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20"/>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260"/>
      </w:tblGrid>
      <w:tr w:rsidR="00D960A9" w14:paraId="1AE4D410" w14:textId="77777777" w:rsidTr="00D960A9">
        <w:trPr>
          <w:trHeight w:val="288"/>
        </w:trPr>
        <w:tc>
          <w:tcPr>
            <w:tcW w:w="1800" w:type="dxa"/>
            <w:vAlign w:val="center"/>
          </w:tcPr>
          <w:p w14:paraId="1CB2B9D4" w14:textId="77777777" w:rsidR="00D960A9" w:rsidRDefault="00D960A9" w:rsidP="00D960A9">
            <w:pPr>
              <w:jc w:val="center"/>
              <w:rPr>
                <w:sz w:val="18"/>
              </w:rPr>
            </w:pPr>
            <w:r>
              <w:rPr>
                <w:sz w:val="18"/>
              </w:rPr>
              <w:t>Effective Date:</w:t>
            </w:r>
          </w:p>
        </w:tc>
        <w:tc>
          <w:tcPr>
            <w:tcW w:w="1260" w:type="dxa"/>
            <w:vAlign w:val="center"/>
          </w:tcPr>
          <w:p w14:paraId="0F8FCE2A" w14:textId="2EBEFD04" w:rsidR="00D960A9" w:rsidRPr="009A7913" w:rsidRDefault="002A2711" w:rsidP="00D960A9">
            <w:pPr>
              <w:pStyle w:val="Caption"/>
              <w:tabs>
                <w:tab w:val="clear" w:pos="7920"/>
                <w:tab w:val="left" w:pos="1530"/>
              </w:tabs>
              <w:spacing w:before="0" w:line="160" w:lineRule="exact"/>
              <w:jc w:val="center"/>
              <w:rPr>
                <w:rFonts w:ascii="Arial" w:hAnsi="Arial"/>
                <w:sz w:val="16"/>
                <w:szCs w:val="16"/>
              </w:rPr>
            </w:pPr>
            <w:r>
              <w:rPr>
                <w:rFonts w:ascii="Arial" w:hAnsi="Arial"/>
                <w:sz w:val="16"/>
                <w:szCs w:val="16"/>
              </w:rPr>
              <w:t>3/26/2016</w:t>
            </w:r>
          </w:p>
        </w:tc>
      </w:tr>
      <w:tr w:rsidR="00D960A9" w14:paraId="2C1D7173" w14:textId="77777777" w:rsidTr="00D960A9">
        <w:trPr>
          <w:trHeight w:val="288"/>
        </w:trPr>
        <w:tc>
          <w:tcPr>
            <w:tcW w:w="1800" w:type="dxa"/>
            <w:vAlign w:val="center"/>
          </w:tcPr>
          <w:p w14:paraId="57A82322" w14:textId="77777777" w:rsidR="00D960A9" w:rsidRDefault="00D960A9" w:rsidP="00D960A9">
            <w:pPr>
              <w:jc w:val="center"/>
              <w:rPr>
                <w:sz w:val="18"/>
              </w:rPr>
            </w:pPr>
            <w:r>
              <w:rPr>
                <w:sz w:val="18"/>
              </w:rPr>
              <w:t>Revision Date:</w:t>
            </w:r>
          </w:p>
        </w:tc>
        <w:tc>
          <w:tcPr>
            <w:tcW w:w="1260" w:type="dxa"/>
            <w:vAlign w:val="center"/>
          </w:tcPr>
          <w:p w14:paraId="6858A777" w14:textId="7D6E4EC9" w:rsidR="00D960A9" w:rsidRPr="009A7913" w:rsidRDefault="00D960A9" w:rsidP="00D960A9">
            <w:pPr>
              <w:pStyle w:val="Caption"/>
              <w:tabs>
                <w:tab w:val="clear" w:pos="7920"/>
                <w:tab w:val="left" w:pos="1530"/>
              </w:tabs>
              <w:spacing w:before="0" w:line="160" w:lineRule="exact"/>
              <w:jc w:val="center"/>
              <w:rPr>
                <w:rFonts w:ascii="Arial" w:hAnsi="Arial"/>
                <w:sz w:val="16"/>
                <w:szCs w:val="16"/>
              </w:rPr>
            </w:pPr>
          </w:p>
        </w:tc>
      </w:tr>
      <w:tr w:rsidR="00D960A9" w14:paraId="3AF5CD37" w14:textId="77777777" w:rsidTr="00D960A9">
        <w:trPr>
          <w:trHeight w:val="288"/>
        </w:trPr>
        <w:tc>
          <w:tcPr>
            <w:tcW w:w="1800" w:type="dxa"/>
            <w:vAlign w:val="center"/>
          </w:tcPr>
          <w:p w14:paraId="00960DDE" w14:textId="77777777" w:rsidR="00D960A9" w:rsidRDefault="00D960A9" w:rsidP="00D960A9">
            <w:pPr>
              <w:ind w:right="15"/>
              <w:jc w:val="center"/>
              <w:rPr>
                <w:sz w:val="18"/>
              </w:rPr>
            </w:pPr>
            <w:r>
              <w:rPr>
                <w:sz w:val="18"/>
              </w:rPr>
              <w:t>Position ID:</w:t>
            </w:r>
          </w:p>
        </w:tc>
        <w:tc>
          <w:tcPr>
            <w:tcW w:w="1260" w:type="dxa"/>
            <w:vAlign w:val="center"/>
          </w:tcPr>
          <w:p w14:paraId="179E9CE5" w14:textId="6FFD4104" w:rsidR="00D960A9" w:rsidRPr="009A7913" w:rsidRDefault="002A2711" w:rsidP="00D960A9">
            <w:pPr>
              <w:pStyle w:val="Caption"/>
              <w:tabs>
                <w:tab w:val="clear" w:pos="7920"/>
                <w:tab w:val="left" w:pos="1530"/>
              </w:tabs>
              <w:spacing w:before="0" w:line="160" w:lineRule="exact"/>
              <w:jc w:val="center"/>
              <w:rPr>
                <w:rFonts w:ascii="Arial" w:hAnsi="Arial"/>
                <w:sz w:val="16"/>
                <w:szCs w:val="16"/>
              </w:rPr>
            </w:pPr>
            <w:r>
              <w:rPr>
                <w:rFonts w:ascii="Arial" w:hAnsi="Arial"/>
                <w:sz w:val="16"/>
                <w:szCs w:val="16"/>
              </w:rPr>
              <w:t>IG0071</w:t>
            </w:r>
          </w:p>
        </w:tc>
      </w:tr>
      <w:tr w:rsidR="00D960A9" w14:paraId="17BD925A" w14:textId="77777777" w:rsidTr="00D960A9">
        <w:trPr>
          <w:trHeight w:val="288"/>
        </w:trPr>
        <w:tc>
          <w:tcPr>
            <w:tcW w:w="1800" w:type="dxa"/>
            <w:vAlign w:val="center"/>
          </w:tcPr>
          <w:p w14:paraId="02CE9C06" w14:textId="77777777" w:rsidR="00D960A9" w:rsidRDefault="00D960A9" w:rsidP="00D960A9">
            <w:pPr>
              <w:jc w:val="center"/>
              <w:rPr>
                <w:sz w:val="18"/>
              </w:rPr>
            </w:pPr>
            <w:r>
              <w:rPr>
                <w:sz w:val="18"/>
              </w:rPr>
              <w:t>Career Ladder:</w:t>
            </w:r>
          </w:p>
        </w:tc>
        <w:tc>
          <w:tcPr>
            <w:tcW w:w="1260" w:type="dxa"/>
            <w:vAlign w:val="center"/>
          </w:tcPr>
          <w:p w14:paraId="4B4456AA" w14:textId="61B429FE" w:rsidR="00D960A9" w:rsidRPr="009A7913" w:rsidRDefault="002A2711" w:rsidP="00D960A9">
            <w:pPr>
              <w:pStyle w:val="Caption"/>
              <w:tabs>
                <w:tab w:val="clear" w:pos="7920"/>
                <w:tab w:val="left" w:pos="1530"/>
              </w:tabs>
              <w:spacing w:before="0" w:line="160" w:lineRule="exact"/>
              <w:jc w:val="center"/>
              <w:rPr>
                <w:rFonts w:ascii="Arial" w:hAnsi="Arial"/>
                <w:sz w:val="16"/>
                <w:szCs w:val="16"/>
              </w:rPr>
            </w:pPr>
            <w:r>
              <w:rPr>
                <w:rFonts w:ascii="Arial" w:hAnsi="Arial"/>
                <w:sz w:val="16"/>
                <w:szCs w:val="16"/>
              </w:rPr>
              <w:t>Fire</w:t>
            </w:r>
          </w:p>
        </w:tc>
      </w:tr>
      <w:tr w:rsidR="00D960A9" w14:paraId="7327BA0C" w14:textId="77777777" w:rsidTr="00D960A9">
        <w:trPr>
          <w:trHeight w:val="288"/>
        </w:trPr>
        <w:tc>
          <w:tcPr>
            <w:tcW w:w="1800" w:type="dxa"/>
            <w:vAlign w:val="center"/>
          </w:tcPr>
          <w:p w14:paraId="5EA441F6" w14:textId="77777777" w:rsidR="00D960A9" w:rsidRDefault="00D960A9" w:rsidP="00D960A9">
            <w:pPr>
              <w:jc w:val="center"/>
              <w:rPr>
                <w:sz w:val="18"/>
              </w:rPr>
            </w:pPr>
            <w:r>
              <w:rPr>
                <w:sz w:val="18"/>
              </w:rPr>
              <w:t>FLSA Designation:</w:t>
            </w:r>
          </w:p>
        </w:tc>
        <w:tc>
          <w:tcPr>
            <w:tcW w:w="1260" w:type="dxa"/>
            <w:vAlign w:val="center"/>
          </w:tcPr>
          <w:p w14:paraId="5E836E34" w14:textId="57BBD2B5" w:rsidR="00D960A9" w:rsidRPr="009A7913" w:rsidRDefault="002A2711" w:rsidP="00D960A9">
            <w:pPr>
              <w:pStyle w:val="Caption"/>
              <w:tabs>
                <w:tab w:val="clear" w:pos="7920"/>
                <w:tab w:val="left" w:pos="1530"/>
              </w:tabs>
              <w:spacing w:before="0" w:line="160" w:lineRule="exact"/>
              <w:jc w:val="center"/>
              <w:rPr>
                <w:rFonts w:ascii="Arial" w:hAnsi="Arial"/>
                <w:sz w:val="16"/>
                <w:szCs w:val="16"/>
              </w:rPr>
            </w:pPr>
            <w:r>
              <w:rPr>
                <w:rFonts w:ascii="Arial" w:hAnsi="Arial"/>
                <w:sz w:val="16"/>
                <w:szCs w:val="16"/>
              </w:rPr>
              <w:t>Non exempt</w:t>
            </w:r>
          </w:p>
        </w:tc>
      </w:tr>
    </w:tbl>
    <w:p w14:paraId="27BB99CE" w14:textId="77777777" w:rsidR="00985506" w:rsidRDefault="00CB271E">
      <w:pPr>
        <w:pStyle w:val="Caption"/>
        <w:tabs>
          <w:tab w:val="clear" w:pos="7920"/>
        </w:tabs>
        <w:spacing w:line="160" w:lineRule="exact"/>
        <w:jc w:val="left"/>
        <w:rPr>
          <w:rFonts w:ascii="Arial" w:hAnsi="Arial"/>
          <w:sz w:val="32"/>
        </w:rPr>
      </w:pPr>
      <w:r>
        <w:rPr>
          <w:noProof/>
        </w:rPr>
        <w:drawing>
          <wp:anchor distT="0" distB="0" distL="114300" distR="114300" simplePos="0" relativeHeight="251657728" behindDoc="0" locked="0" layoutInCell="1" allowOverlap="1" wp14:anchorId="2BE92ED6" wp14:editId="7771D511">
            <wp:simplePos x="457200" y="447675"/>
            <wp:positionH relativeFrom="margin">
              <wp:align>left</wp:align>
            </wp:positionH>
            <wp:positionV relativeFrom="margin">
              <wp:align>top</wp:align>
            </wp:positionV>
            <wp:extent cx="1934845" cy="935355"/>
            <wp:effectExtent l="0" t="0" r="8255" b="0"/>
            <wp:wrapSquare wrapText="bothSides"/>
            <wp:docPr id="6" name="Picture 6" descr="Current city of denton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rrent city of denton logo 2012"/>
                    <pic:cNvPicPr>
                      <a:picLocks noChangeAspect="1" noChangeArrowheads="1"/>
                    </pic:cNvPicPr>
                  </pic:nvPicPr>
                  <pic:blipFill>
                    <a:blip r:embed="rId8" cstate="print"/>
                    <a:srcRect/>
                    <a:stretch>
                      <a:fillRect/>
                    </a:stretch>
                  </pic:blipFill>
                  <pic:spPr bwMode="auto">
                    <a:xfrm>
                      <a:off x="0" y="0"/>
                      <a:ext cx="1934845" cy="935355"/>
                    </a:xfrm>
                    <a:prstGeom prst="rect">
                      <a:avLst/>
                    </a:prstGeom>
                    <a:noFill/>
                    <a:ln w="9525">
                      <a:noFill/>
                      <a:miter lim="800000"/>
                      <a:headEnd/>
                      <a:tailEnd/>
                    </a:ln>
                  </pic:spPr>
                </pic:pic>
              </a:graphicData>
            </a:graphic>
          </wp:anchor>
        </w:drawing>
      </w:r>
    </w:p>
    <w:p w14:paraId="63084129" w14:textId="77777777" w:rsidR="00985506" w:rsidRDefault="00985506">
      <w:pPr>
        <w:pStyle w:val="Caption"/>
        <w:tabs>
          <w:tab w:val="clear" w:pos="7920"/>
        </w:tabs>
        <w:spacing w:after="60" w:line="160" w:lineRule="exact"/>
        <w:jc w:val="left"/>
        <w:rPr>
          <w:rFonts w:ascii="Arial" w:hAnsi="Arial"/>
          <w:sz w:val="32"/>
        </w:rPr>
      </w:pPr>
      <w:r>
        <w:rPr>
          <w:rFonts w:ascii="Arial" w:hAnsi="Arial"/>
          <w:sz w:val="32"/>
        </w:rPr>
        <w:tab/>
        <w:t>City of Denton</w:t>
      </w:r>
    </w:p>
    <w:tbl>
      <w:tblPr>
        <w:tblpPr w:leftFromText="180" w:rightFromText="180" w:vertAnchor="text" w:horzAnchor="margin" w:tblpY="1225"/>
        <w:tblW w:w="0" w:type="auto"/>
        <w:tblLayout w:type="fixed"/>
        <w:tblLook w:val="0000" w:firstRow="0" w:lastRow="0" w:firstColumn="0" w:lastColumn="0" w:noHBand="0" w:noVBand="0"/>
      </w:tblPr>
      <w:tblGrid>
        <w:gridCol w:w="2700"/>
        <w:gridCol w:w="8100"/>
      </w:tblGrid>
      <w:tr w:rsidR="002A2711" w14:paraId="58677C5D" w14:textId="77777777" w:rsidTr="002A2711">
        <w:trPr>
          <w:cantSplit/>
          <w:trHeight w:val="576"/>
        </w:trPr>
        <w:tc>
          <w:tcPr>
            <w:tcW w:w="2700" w:type="dxa"/>
            <w:tcBorders>
              <w:top w:val="single" w:sz="4" w:space="0" w:color="FFFFFF"/>
            </w:tcBorders>
            <w:vAlign w:val="bottom"/>
          </w:tcPr>
          <w:p w14:paraId="43CF6BD6" w14:textId="77777777" w:rsidR="002A2711" w:rsidRDefault="002A2711" w:rsidP="002A2711">
            <w:pPr>
              <w:tabs>
                <w:tab w:val="left" w:pos="4320"/>
                <w:tab w:val="left" w:pos="7920"/>
              </w:tabs>
              <w:ind w:hanging="108"/>
              <w:jc w:val="right"/>
              <w:rPr>
                <w:b/>
              </w:rPr>
            </w:pPr>
            <w:r>
              <w:rPr>
                <w:b/>
              </w:rPr>
              <w:t>Title:</w:t>
            </w:r>
          </w:p>
        </w:tc>
        <w:tc>
          <w:tcPr>
            <w:tcW w:w="8100" w:type="dxa"/>
            <w:tcBorders>
              <w:top w:val="single" w:sz="4" w:space="0" w:color="FFFFFF"/>
            </w:tcBorders>
            <w:vAlign w:val="bottom"/>
          </w:tcPr>
          <w:p w14:paraId="0768BEAC" w14:textId="3B4EA610" w:rsidR="002A2711" w:rsidRPr="002A2711" w:rsidRDefault="002A2711" w:rsidP="002A2711">
            <w:pPr>
              <w:pStyle w:val="Heading6"/>
              <w:widowControl/>
              <w:spacing w:before="0"/>
              <w:ind w:hanging="18"/>
              <w:jc w:val="left"/>
              <w:rPr>
                <w:rFonts w:ascii="Arial" w:hAnsi="Arial" w:cs="Arial"/>
                <w:sz w:val="24"/>
              </w:rPr>
            </w:pPr>
            <w:r w:rsidRPr="002A2711">
              <w:rPr>
                <w:rFonts w:ascii="Arial" w:hAnsi="Arial" w:cs="Arial"/>
              </w:rPr>
              <w:t>Community Service Officer</w:t>
            </w:r>
          </w:p>
        </w:tc>
      </w:tr>
      <w:tr w:rsidR="002A2711" w14:paraId="4D9DE1AC" w14:textId="77777777" w:rsidTr="002A2711">
        <w:trPr>
          <w:cantSplit/>
          <w:trHeight w:val="432"/>
        </w:trPr>
        <w:tc>
          <w:tcPr>
            <w:tcW w:w="2700" w:type="dxa"/>
            <w:vAlign w:val="bottom"/>
          </w:tcPr>
          <w:p w14:paraId="151AD840" w14:textId="77777777" w:rsidR="002A2711" w:rsidRDefault="002A2711" w:rsidP="002A2711">
            <w:pPr>
              <w:tabs>
                <w:tab w:val="left" w:pos="4320"/>
                <w:tab w:val="left" w:pos="7920"/>
              </w:tabs>
              <w:ind w:hanging="108"/>
              <w:jc w:val="right"/>
              <w:rPr>
                <w:b/>
              </w:rPr>
            </w:pPr>
            <w:r>
              <w:rPr>
                <w:b/>
              </w:rPr>
              <w:t>Department/Division:</w:t>
            </w:r>
          </w:p>
        </w:tc>
        <w:tc>
          <w:tcPr>
            <w:tcW w:w="8100" w:type="dxa"/>
            <w:vAlign w:val="bottom"/>
          </w:tcPr>
          <w:p w14:paraId="41E6C845" w14:textId="466B210C" w:rsidR="002A2711" w:rsidRPr="002A2711" w:rsidRDefault="002A2711" w:rsidP="002A2711">
            <w:pPr>
              <w:tabs>
                <w:tab w:val="left" w:pos="4320"/>
                <w:tab w:val="left" w:pos="7920"/>
              </w:tabs>
              <w:ind w:hanging="18"/>
              <w:rPr>
                <w:rFonts w:cs="Arial"/>
              </w:rPr>
            </w:pPr>
            <w:r w:rsidRPr="002A2711">
              <w:rPr>
                <w:rFonts w:cs="Arial"/>
              </w:rPr>
              <w:t>Fire/</w:t>
            </w:r>
            <w:r w:rsidRPr="002A2711">
              <w:rPr>
                <w:rFonts w:cs="Arial"/>
              </w:rPr>
              <w:t>Support Services</w:t>
            </w:r>
          </w:p>
        </w:tc>
      </w:tr>
      <w:tr w:rsidR="002A2711" w14:paraId="54D05FDB" w14:textId="77777777" w:rsidTr="002A2711">
        <w:trPr>
          <w:cantSplit/>
          <w:trHeight w:val="432"/>
        </w:trPr>
        <w:tc>
          <w:tcPr>
            <w:tcW w:w="2700" w:type="dxa"/>
            <w:vAlign w:val="bottom"/>
          </w:tcPr>
          <w:p w14:paraId="3CE75ED3" w14:textId="77777777" w:rsidR="002A2711" w:rsidRDefault="002A2711" w:rsidP="002A2711">
            <w:pPr>
              <w:tabs>
                <w:tab w:val="left" w:pos="4320"/>
                <w:tab w:val="left" w:pos="7920"/>
              </w:tabs>
              <w:ind w:hanging="108"/>
              <w:jc w:val="right"/>
              <w:rPr>
                <w:b/>
              </w:rPr>
            </w:pPr>
            <w:r>
              <w:rPr>
                <w:b/>
              </w:rPr>
              <w:t>Reports to:</w:t>
            </w:r>
          </w:p>
        </w:tc>
        <w:tc>
          <w:tcPr>
            <w:tcW w:w="8100" w:type="dxa"/>
            <w:vAlign w:val="bottom"/>
          </w:tcPr>
          <w:p w14:paraId="132D883E" w14:textId="20826BB7" w:rsidR="002A2711" w:rsidRPr="002A2711" w:rsidRDefault="002A2711" w:rsidP="002A2711">
            <w:pPr>
              <w:tabs>
                <w:tab w:val="left" w:pos="4320"/>
                <w:tab w:val="left" w:pos="7920"/>
              </w:tabs>
              <w:rPr>
                <w:rFonts w:cs="Arial"/>
              </w:rPr>
            </w:pPr>
            <w:r w:rsidRPr="002A2711">
              <w:rPr>
                <w:rFonts w:cs="Arial"/>
              </w:rPr>
              <w:t>Deputy Fire Marshal</w:t>
            </w:r>
          </w:p>
        </w:tc>
      </w:tr>
      <w:tr w:rsidR="00D960A9" w14:paraId="1034B7D8" w14:textId="77777777" w:rsidTr="00DF485C">
        <w:tblPrEx>
          <w:tblBorders>
            <w:bottom w:val="single" w:sz="24" w:space="0" w:color="auto"/>
          </w:tblBorders>
        </w:tblPrEx>
        <w:trPr>
          <w:trHeight w:val="20"/>
        </w:trPr>
        <w:tc>
          <w:tcPr>
            <w:tcW w:w="10800" w:type="dxa"/>
            <w:gridSpan w:val="2"/>
          </w:tcPr>
          <w:p w14:paraId="58FA2A46" w14:textId="77777777" w:rsidR="00D960A9" w:rsidRPr="00A83799" w:rsidRDefault="00D960A9" w:rsidP="00DF485C">
            <w:pPr>
              <w:tabs>
                <w:tab w:val="left" w:pos="4320"/>
                <w:tab w:val="left" w:pos="7920"/>
              </w:tabs>
              <w:ind w:hanging="108"/>
              <w:jc w:val="right"/>
              <w:rPr>
                <w:b/>
              </w:rPr>
            </w:pPr>
          </w:p>
        </w:tc>
      </w:tr>
    </w:tbl>
    <w:p w14:paraId="66CA4B87" w14:textId="3A7A4F29" w:rsidR="00985506" w:rsidRPr="00D960A9" w:rsidRDefault="00985506" w:rsidP="00D960A9">
      <w:pPr>
        <w:pStyle w:val="Caption"/>
        <w:tabs>
          <w:tab w:val="clear" w:pos="7920"/>
          <w:tab w:val="left" w:pos="0"/>
        </w:tabs>
        <w:spacing w:line="160" w:lineRule="exact"/>
        <w:jc w:val="left"/>
        <w:rPr>
          <w:rFonts w:ascii="Arial" w:hAnsi="Arial"/>
        </w:rPr>
        <w:sectPr w:rsidR="00985506" w:rsidRPr="00D960A9" w:rsidSect="00CD4CF4">
          <w:headerReference w:type="default" r:id="rId9"/>
          <w:footerReference w:type="even" r:id="rId10"/>
          <w:footerReference w:type="default" r:id="rId11"/>
          <w:footerReference w:type="first" r:id="rId12"/>
          <w:type w:val="continuous"/>
          <w:pgSz w:w="12240" w:h="15840" w:code="1"/>
          <w:pgMar w:top="504" w:right="720" w:bottom="432" w:left="720" w:header="432" w:footer="432" w:gutter="0"/>
          <w:cols w:space="90"/>
          <w:noEndnote/>
          <w:titlePg/>
        </w:sectPr>
      </w:pPr>
      <w:r>
        <w:rPr>
          <w:rFonts w:ascii="Arial" w:hAnsi="Arial"/>
        </w:rPr>
        <w:tab/>
        <w:t>Job Description</w:t>
      </w:r>
    </w:p>
    <w:p w14:paraId="510FF2A1" w14:textId="77777777" w:rsidR="00D960A9" w:rsidRDefault="00D960A9">
      <w:pPr>
        <w:tabs>
          <w:tab w:val="left" w:pos="4320"/>
          <w:tab w:val="left" w:pos="7920"/>
        </w:tabs>
        <w:spacing w:before="120"/>
        <w:jc w:val="both"/>
        <w:rPr>
          <w:b/>
        </w:rPr>
      </w:pPr>
    </w:p>
    <w:p w14:paraId="6BDBF0FD" w14:textId="77777777" w:rsidR="00D960A9" w:rsidRDefault="00D960A9">
      <w:pPr>
        <w:tabs>
          <w:tab w:val="left" w:pos="4320"/>
          <w:tab w:val="left" w:pos="7920"/>
        </w:tabs>
        <w:spacing w:before="120"/>
        <w:jc w:val="both"/>
        <w:rPr>
          <w:b/>
        </w:rPr>
      </w:pPr>
    </w:p>
    <w:p w14:paraId="0F839EE8" w14:textId="6D019D18" w:rsidR="00985506" w:rsidRDefault="00985506">
      <w:pPr>
        <w:tabs>
          <w:tab w:val="left" w:pos="4320"/>
          <w:tab w:val="left" w:pos="7920"/>
        </w:tabs>
        <w:spacing w:before="120"/>
        <w:jc w:val="both"/>
      </w:pPr>
      <w:r>
        <w:rPr>
          <w:b/>
        </w:rPr>
        <w:t>Definition:</w:t>
      </w:r>
      <w:r>
        <w:t xml:space="preserve">  Responsible </w:t>
      </w:r>
      <w:proofErr w:type="gramStart"/>
      <w:r>
        <w:t>for</w:t>
      </w:r>
      <w:r w:rsidR="004C051F">
        <w:t xml:space="preserve"> </w:t>
      </w:r>
      <w:r>
        <w:t xml:space="preserve"> </w:t>
      </w:r>
      <w:r w:rsidR="002A2711">
        <w:t>a</w:t>
      </w:r>
      <w:r w:rsidR="002A2711" w:rsidRPr="002A2711">
        <w:t>ct</w:t>
      </w:r>
      <w:r w:rsidR="002A2711">
        <w:t>ing</w:t>
      </w:r>
      <w:proofErr w:type="gramEnd"/>
      <w:r w:rsidR="002A2711" w:rsidRPr="002A2711">
        <w:t xml:space="preserve"> as community liaison for public education activi</w:t>
      </w:r>
      <w:r w:rsidR="002A2711">
        <w:t>ties and special events; promoting</w:t>
      </w:r>
      <w:r w:rsidR="002A2711" w:rsidRPr="002A2711">
        <w:t xml:space="preserve"> life safety practices and programs.  Assume</w:t>
      </w:r>
      <w:r w:rsidR="002A2711">
        <w:t>s</w:t>
      </w:r>
      <w:r w:rsidR="002A2711" w:rsidRPr="002A2711">
        <w:t xml:space="preserve"> a leadership role in community functions and in identified community needs to foster and enhance community relations.   Responsible for the recruitment of eligible applicants for employment and administration of the hiring process.  </w:t>
      </w:r>
    </w:p>
    <w:p w14:paraId="4773E2DA" w14:textId="77777777" w:rsidR="00985506" w:rsidRDefault="00985506">
      <w:pPr>
        <w:tabs>
          <w:tab w:val="left" w:pos="4320"/>
          <w:tab w:val="left" w:pos="7920"/>
        </w:tabs>
        <w:spacing w:line="240" w:lineRule="exact"/>
        <w:jc w:val="both"/>
      </w:pPr>
    </w:p>
    <w:p w14:paraId="43D2A45B" w14:textId="0338C265" w:rsidR="00985506" w:rsidRDefault="007E1290">
      <w:pPr>
        <w:tabs>
          <w:tab w:val="left" w:pos="4320"/>
          <w:tab w:val="left" w:pos="7920"/>
        </w:tabs>
        <w:jc w:val="both"/>
      </w:pPr>
      <w:r>
        <w:rPr>
          <w:b/>
        </w:rPr>
        <w:t>Essential Functions</w:t>
      </w:r>
      <w:r w:rsidR="00985506">
        <w:rPr>
          <w:b/>
        </w:rPr>
        <w:t>:</w:t>
      </w:r>
    </w:p>
    <w:p w14:paraId="5E5C8273" w14:textId="77777777" w:rsidR="002A2711" w:rsidRDefault="002A2711" w:rsidP="002A2711">
      <w:pPr>
        <w:numPr>
          <w:ilvl w:val="0"/>
          <w:numId w:val="44"/>
        </w:numPr>
        <w:tabs>
          <w:tab w:val="left" w:pos="4320"/>
          <w:tab w:val="left" w:pos="7920"/>
        </w:tabs>
        <w:spacing w:before="120"/>
        <w:jc w:val="both"/>
      </w:pPr>
      <w:r>
        <w:t>Coordinates, schedules, and performs public education activities; prepares and provides materials for events.</w:t>
      </w:r>
    </w:p>
    <w:p w14:paraId="1E05626D" w14:textId="77777777" w:rsidR="002A2711" w:rsidRDefault="002A2711" w:rsidP="002A2711">
      <w:pPr>
        <w:numPr>
          <w:ilvl w:val="0"/>
          <w:numId w:val="44"/>
        </w:numPr>
        <w:tabs>
          <w:tab w:val="left" w:pos="4320"/>
          <w:tab w:val="left" w:pos="7920"/>
        </w:tabs>
        <w:spacing w:before="120"/>
        <w:jc w:val="both"/>
      </w:pPr>
      <w:r>
        <w:t>Serves as the Department’s representative for special events; assess event logistics for required code compliance; coordinates resources with event organizers for Emergency Management, Emergency Medical Service, Fire Protection, and Fire Inspection services.</w:t>
      </w:r>
    </w:p>
    <w:p w14:paraId="4F9DB19C" w14:textId="77777777" w:rsidR="002A2711" w:rsidRDefault="002A2711" w:rsidP="002A2711">
      <w:pPr>
        <w:numPr>
          <w:ilvl w:val="0"/>
          <w:numId w:val="44"/>
        </w:numPr>
        <w:tabs>
          <w:tab w:val="left" w:pos="4320"/>
          <w:tab w:val="left" w:pos="7920"/>
        </w:tabs>
        <w:spacing w:before="120"/>
        <w:jc w:val="both"/>
      </w:pPr>
      <w:r>
        <w:t xml:space="preserve">Acts as liaison to community groups and social organizations; performs community needs assessments and outreach functions. </w:t>
      </w:r>
    </w:p>
    <w:p w14:paraId="6FB3887B" w14:textId="77777777" w:rsidR="002A2711" w:rsidRDefault="002A2711" w:rsidP="002A2711">
      <w:pPr>
        <w:numPr>
          <w:ilvl w:val="0"/>
          <w:numId w:val="44"/>
        </w:numPr>
        <w:tabs>
          <w:tab w:val="left" w:pos="4320"/>
          <w:tab w:val="left" w:pos="7920"/>
        </w:tabs>
        <w:spacing w:before="120"/>
        <w:jc w:val="both"/>
      </w:pPr>
      <w:r>
        <w:t>Manages website and social media content; gathers and facilitates the dissemination of information.</w:t>
      </w:r>
    </w:p>
    <w:p w14:paraId="5587DC94" w14:textId="77777777" w:rsidR="002A2711" w:rsidRDefault="002A2711" w:rsidP="002A2711">
      <w:pPr>
        <w:numPr>
          <w:ilvl w:val="0"/>
          <w:numId w:val="44"/>
        </w:numPr>
        <w:tabs>
          <w:tab w:val="left" w:pos="4320"/>
          <w:tab w:val="left" w:pos="7920"/>
        </w:tabs>
        <w:spacing w:before="120"/>
        <w:jc w:val="both"/>
      </w:pPr>
      <w:r>
        <w:t>Develops, implements, and executes the Department’s Recruiting Strategic Plan with benchmarks to target a diverse pool of eligible applicants.</w:t>
      </w:r>
    </w:p>
    <w:p w14:paraId="58260A62" w14:textId="77777777" w:rsidR="002A2711" w:rsidRDefault="002A2711" w:rsidP="002A2711">
      <w:pPr>
        <w:numPr>
          <w:ilvl w:val="0"/>
          <w:numId w:val="44"/>
        </w:numPr>
        <w:tabs>
          <w:tab w:val="left" w:pos="4320"/>
          <w:tab w:val="left" w:pos="7920"/>
        </w:tabs>
        <w:spacing w:before="120"/>
        <w:jc w:val="both"/>
      </w:pPr>
      <w:r>
        <w:t xml:space="preserve">Develops, implements, and manages a comprehensive hiring program based on policy that outlines the process and procedures for employment. </w:t>
      </w:r>
    </w:p>
    <w:p w14:paraId="46692BAA" w14:textId="77777777" w:rsidR="002A2711" w:rsidRDefault="002A2711" w:rsidP="002A2711">
      <w:pPr>
        <w:numPr>
          <w:ilvl w:val="0"/>
          <w:numId w:val="44"/>
        </w:numPr>
        <w:tabs>
          <w:tab w:val="left" w:pos="4320"/>
          <w:tab w:val="left" w:pos="7920"/>
        </w:tabs>
        <w:spacing w:before="120"/>
        <w:jc w:val="both"/>
      </w:pPr>
      <w:r>
        <w:t>Responsible for the research, writing, design, layout, and production of brochures, advertisements, and other promotional materials for recruitment campaigns.</w:t>
      </w:r>
    </w:p>
    <w:p w14:paraId="4BBCFF56" w14:textId="77777777" w:rsidR="002A2711" w:rsidRDefault="002A2711" w:rsidP="002A2711">
      <w:pPr>
        <w:numPr>
          <w:ilvl w:val="0"/>
          <w:numId w:val="44"/>
        </w:numPr>
        <w:tabs>
          <w:tab w:val="left" w:pos="4320"/>
          <w:tab w:val="left" w:pos="7920"/>
        </w:tabs>
        <w:spacing w:before="120"/>
        <w:jc w:val="both"/>
      </w:pPr>
      <w:r>
        <w:t>Plans a recruitment schedule to promote Fire Recruitment programs; performs recruitment activities at special events and job fairs. Facilitates the evaluation and selection of testing materials for the Civil Service exam with the Operations Division; responsible for the legal notices and posting for the Civil Service exam.</w:t>
      </w:r>
    </w:p>
    <w:p w14:paraId="2C9C5345" w14:textId="77777777" w:rsidR="002A2711" w:rsidRDefault="002A2711" w:rsidP="002A2711">
      <w:pPr>
        <w:numPr>
          <w:ilvl w:val="0"/>
          <w:numId w:val="44"/>
        </w:numPr>
        <w:tabs>
          <w:tab w:val="left" w:pos="4320"/>
          <w:tab w:val="left" w:pos="7920"/>
        </w:tabs>
        <w:spacing w:before="120"/>
        <w:jc w:val="both"/>
      </w:pPr>
      <w:r>
        <w:t>Oversees the application and hiring process of new fire recruits; coordinates evaluations, assessments, and interviews of applicants; coordinates new employee orientation activities.</w:t>
      </w:r>
    </w:p>
    <w:p w14:paraId="04334D6B" w14:textId="77777777" w:rsidR="002A2711" w:rsidRDefault="002A2711" w:rsidP="002A2711">
      <w:pPr>
        <w:numPr>
          <w:ilvl w:val="0"/>
          <w:numId w:val="44"/>
        </w:numPr>
        <w:tabs>
          <w:tab w:val="left" w:pos="4320"/>
          <w:tab w:val="left" w:pos="7920"/>
        </w:tabs>
        <w:spacing w:before="120"/>
        <w:jc w:val="both"/>
      </w:pPr>
      <w:r>
        <w:t>Develops and maintains recruiting budget.</w:t>
      </w:r>
    </w:p>
    <w:p w14:paraId="02F804C3" w14:textId="19B46A35" w:rsidR="00985506" w:rsidRDefault="002A2711" w:rsidP="002A2711">
      <w:pPr>
        <w:numPr>
          <w:ilvl w:val="0"/>
          <w:numId w:val="44"/>
        </w:numPr>
        <w:tabs>
          <w:tab w:val="left" w:pos="4320"/>
          <w:tab w:val="left" w:pos="7920"/>
        </w:tabs>
        <w:spacing w:before="120"/>
        <w:jc w:val="both"/>
      </w:pPr>
      <w:r>
        <w:t>Serves as liaison with the Diversity Taskforce.</w:t>
      </w:r>
    </w:p>
    <w:p w14:paraId="7FDB6E2C" w14:textId="77777777" w:rsidR="00985506" w:rsidRDefault="00985506">
      <w:pPr>
        <w:tabs>
          <w:tab w:val="left" w:pos="4320"/>
          <w:tab w:val="left" w:pos="7920"/>
        </w:tabs>
        <w:spacing w:before="240"/>
        <w:jc w:val="both"/>
      </w:pPr>
      <w:r>
        <w:rPr>
          <w:b/>
        </w:rPr>
        <w:t>Additional Duties:</w:t>
      </w:r>
    </w:p>
    <w:p w14:paraId="201E9D2D" w14:textId="77777777" w:rsidR="00985506" w:rsidRDefault="00985506">
      <w:pPr>
        <w:numPr>
          <w:ilvl w:val="0"/>
          <w:numId w:val="44"/>
        </w:numPr>
        <w:tabs>
          <w:tab w:val="left" w:pos="4320"/>
          <w:tab w:val="left" w:pos="7920"/>
        </w:tabs>
        <w:spacing w:before="120"/>
        <w:jc w:val="both"/>
      </w:pPr>
      <w:r>
        <w:t>Performs other duties as assigned</w:t>
      </w:r>
    </w:p>
    <w:p w14:paraId="5180963F" w14:textId="77777777" w:rsidR="00985506" w:rsidRDefault="00985506">
      <w:pPr>
        <w:tabs>
          <w:tab w:val="left" w:pos="4320"/>
          <w:tab w:val="left" w:pos="7920"/>
        </w:tabs>
        <w:spacing w:line="240" w:lineRule="exact"/>
        <w:jc w:val="both"/>
      </w:pPr>
    </w:p>
    <w:p w14:paraId="21D95B67" w14:textId="77777777" w:rsidR="00F64C82" w:rsidRDefault="00F64C82" w:rsidP="00F64C82">
      <w:pPr>
        <w:keepNext/>
        <w:tabs>
          <w:tab w:val="left" w:pos="4320"/>
          <w:tab w:val="left" w:pos="7920"/>
        </w:tabs>
        <w:jc w:val="both"/>
        <w:rPr>
          <w:b/>
        </w:rPr>
      </w:pPr>
      <w:r>
        <w:rPr>
          <w:b/>
        </w:rPr>
        <w:lastRenderedPageBreak/>
        <w:t>Minimum Qualifications / Acceptable Equivalency:</w:t>
      </w:r>
    </w:p>
    <w:p w14:paraId="3A0D880B" w14:textId="77777777" w:rsidR="002A2711" w:rsidRDefault="002A2711" w:rsidP="00F64C82">
      <w:pPr>
        <w:numPr>
          <w:ilvl w:val="0"/>
          <w:numId w:val="44"/>
        </w:numPr>
        <w:tabs>
          <w:tab w:val="clear" w:pos="360"/>
        </w:tabs>
        <w:spacing w:before="120"/>
        <w:jc w:val="both"/>
      </w:pPr>
      <w:r w:rsidRPr="004E13DB">
        <w:rPr>
          <w:rFonts w:cs="Arial"/>
        </w:rPr>
        <w:t>Current City of Denton Fire Department Civil Service Captain</w:t>
      </w:r>
    </w:p>
    <w:p w14:paraId="68CED69A" w14:textId="3428EC2F" w:rsidR="00F64C82" w:rsidRPr="002A2711" w:rsidRDefault="00F64C82" w:rsidP="002A2711">
      <w:pPr>
        <w:spacing w:before="120"/>
        <w:jc w:val="both"/>
      </w:pPr>
      <w:r w:rsidRPr="002A2711">
        <w:rPr>
          <w:b/>
        </w:rPr>
        <w:t>Core Competencies:</w:t>
      </w:r>
    </w:p>
    <w:p w14:paraId="620BB7FF" w14:textId="77777777" w:rsidR="00F64C82" w:rsidRDefault="00F64C82" w:rsidP="00F64C82">
      <w:pPr>
        <w:numPr>
          <w:ilvl w:val="0"/>
          <w:numId w:val="44"/>
        </w:numPr>
        <w:tabs>
          <w:tab w:val="left" w:pos="4320"/>
          <w:tab w:val="left" w:pos="7920"/>
        </w:tabs>
        <w:spacing w:before="120"/>
        <w:jc w:val="both"/>
      </w:pPr>
      <w:r>
        <w:t>Ability to communicate effectively both verbally and in writing</w:t>
      </w:r>
    </w:p>
    <w:p w14:paraId="769E9A9C" w14:textId="77777777" w:rsidR="00F64C82" w:rsidRDefault="00F64C82" w:rsidP="00F64C82">
      <w:pPr>
        <w:numPr>
          <w:ilvl w:val="0"/>
          <w:numId w:val="44"/>
        </w:numPr>
        <w:tabs>
          <w:tab w:val="left" w:pos="4320"/>
          <w:tab w:val="left" w:pos="7920"/>
        </w:tabs>
        <w:spacing w:before="120"/>
        <w:jc w:val="both"/>
      </w:pPr>
      <w:r>
        <w:t>Ability to form and maintain effective relationships with coworkers and customers</w:t>
      </w:r>
    </w:p>
    <w:p w14:paraId="21E6A054" w14:textId="77777777" w:rsidR="002A2711" w:rsidRDefault="00F64C82" w:rsidP="002A2711">
      <w:pPr>
        <w:numPr>
          <w:ilvl w:val="0"/>
          <w:numId w:val="44"/>
        </w:numPr>
        <w:tabs>
          <w:tab w:val="left" w:pos="4320"/>
          <w:tab w:val="left" w:pos="7920"/>
        </w:tabs>
        <w:spacing w:before="120"/>
        <w:jc w:val="both"/>
      </w:pPr>
      <w:r>
        <w:t>Ability to maintain regular and punctual at</w:t>
      </w:r>
      <w:r w:rsidR="002A2711">
        <w:t>tendance</w:t>
      </w:r>
    </w:p>
    <w:p w14:paraId="0435D13C" w14:textId="77777777" w:rsidR="002A2711" w:rsidRDefault="002A2711" w:rsidP="002A2711">
      <w:pPr>
        <w:numPr>
          <w:ilvl w:val="0"/>
          <w:numId w:val="44"/>
        </w:numPr>
        <w:tabs>
          <w:tab w:val="left" w:pos="4320"/>
          <w:tab w:val="left" w:pos="7920"/>
        </w:tabs>
        <w:spacing w:before="120"/>
        <w:jc w:val="both"/>
      </w:pPr>
      <w:r>
        <w:t>Knowledge of p</w:t>
      </w:r>
      <w:r w:rsidRPr="004E13DB">
        <w:t>olicies and procedures, contractual agreements, and local, state, federal regulations as they relate to hiring</w:t>
      </w:r>
      <w:r>
        <w:t xml:space="preserve"> and record retention</w:t>
      </w:r>
    </w:p>
    <w:p w14:paraId="5B640C77" w14:textId="12F64238" w:rsidR="002A2711" w:rsidRPr="004E13DB" w:rsidRDefault="002A2711" w:rsidP="002A2711">
      <w:pPr>
        <w:numPr>
          <w:ilvl w:val="0"/>
          <w:numId w:val="44"/>
        </w:numPr>
        <w:tabs>
          <w:tab w:val="left" w:pos="4320"/>
          <w:tab w:val="left" w:pos="7920"/>
        </w:tabs>
        <w:spacing w:before="120"/>
        <w:jc w:val="both"/>
      </w:pPr>
      <w:r>
        <w:t>Knowledge of</w:t>
      </w:r>
      <w:r w:rsidRPr="004E13DB">
        <w:t xml:space="preserve"> </w:t>
      </w:r>
      <w:r>
        <w:t>f</w:t>
      </w:r>
      <w:r w:rsidRPr="004E13DB">
        <w:t xml:space="preserve">ire </w:t>
      </w:r>
      <w:r>
        <w:t>c</w:t>
      </w:r>
      <w:r w:rsidRPr="004E13DB">
        <w:t>odes, ordinances, l</w:t>
      </w:r>
      <w:r>
        <w:t>aws, regulations and standards</w:t>
      </w:r>
    </w:p>
    <w:p w14:paraId="283F285E" w14:textId="06501490" w:rsidR="002A2711" w:rsidRPr="004E13DB" w:rsidRDefault="002A2711" w:rsidP="002A2711">
      <w:pPr>
        <w:numPr>
          <w:ilvl w:val="0"/>
          <w:numId w:val="44"/>
        </w:numPr>
        <w:tabs>
          <w:tab w:val="clear" w:pos="360"/>
        </w:tabs>
        <w:spacing w:before="120"/>
        <w:jc w:val="both"/>
      </w:pPr>
      <w:r>
        <w:t>Knowledge of</w:t>
      </w:r>
      <w:r w:rsidRPr="004E13DB">
        <w:t xml:space="preserve"> </w:t>
      </w:r>
      <w:r>
        <w:t>e</w:t>
      </w:r>
      <w:r w:rsidRPr="004E13DB">
        <w:t>ducational methods as they relate to presenting programs on fire and life safety instruction and a working knowledg</w:t>
      </w:r>
      <w:r>
        <w:t>e of fire prevention techniques</w:t>
      </w:r>
    </w:p>
    <w:p w14:paraId="19FC70A6" w14:textId="0F2DFAA4" w:rsidR="002A2711" w:rsidRDefault="002A2711" w:rsidP="002A2711">
      <w:pPr>
        <w:numPr>
          <w:ilvl w:val="0"/>
          <w:numId w:val="44"/>
        </w:numPr>
        <w:tabs>
          <w:tab w:val="clear" w:pos="360"/>
        </w:tabs>
        <w:spacing w:before="120"/>
        <w:jc w:val="both"/>
      </w:pPr>
      <w:r>
        <w:t>Knowledge of</w:t>
      </w:r>
      <w:r w:rsidRPr="004E13DB">
        <w:t xml:space="preserve"> </w:t>
      </w:r>
      <w:r>
        <w:t>a</w:t>
      </w:r>
      <w:r w:rsidRPr="004E13DB">
        <w:t>n understanding of the fire servic</w:t>
      </w:r>
      <w:r>
        <w:t>e and its role in the community</w:t>
      </w:r>
    </w:p>
    <w:p w14:paraId="08DFBDDE" w14:textId="640B3188" w:rsidR="002A2711" w:rsidRDefault="002A2711" w:rsidP="002A2711">
      <w:pPr>
        <w:numPr>
          <w:ilvl w:val="0"/>
          <w:numId w:val="44"/>
        </w:numPr>
        <w:tabs>
          <w:tab w:val="clear" w:pos="360"/>
        </w:tabs>
        <w:spacing w:before="120"/>
        <w:jc w:val="both"/>
      </w:pPr>
      <w:r>
        <w:t>Ability to d</w:t>
      </w:r>
      <w:r>
        <w:t xml:space="preserve">emonstrate a </w:t>
      </w:r>
      <w:r>
        <w:t>proficiency in Microsoft Office</w:t>
      </w:r>
    </w:p>
    <w:p w14:paraId="0A839A9C" w14:textId="44DE1F2E" w:rsidR="002A2711" w:rsidRPr="004E13DB" w:rsidRDefault="002A2711" w:rsidP="002A2711">
      <w:pPr>
        <w:numPr>
          <w:ilvl w:val="0"/>
          <w:numId w:val="44"/>
        </w:numPr>
        <w:tabs>
          <w:tab w:val="clear" w:pos="360"/>
        </w:tabs>
        <w:spacing w:before="120"/>
        <w:jc w:val="both"/>
      </w:pPr>
      <w:r>
        <w:t xml:space="preserve">Ability to </w:t>
      </w:r>
      <w:r>
        <w:t>c</w:t>
      </w:r>
      <w:r w:rsidRPr="004E13DB">
        <w:t>onduct needs assessments, evalua</w:t>
      </w:r>
      <w:r>
        <w:t>te resources, and develop plans</w:t>
      </w:r>
    </w:p>
    <w:p w14:paraId="7ADEAF93" w14:textId="707012AF" w:rsidR="00F64C82" w:rsidRDefault="002A2711" w:rsidP="002A2711">
      <w:pPr>
        <w:numPr>
          <w:ilvl w:val="0"/>
          <w:numId w:val="44"/>
        </w:numPr>
        <w:tabs>
          <w:tab w:val="clear" w:pos="360"/>
        </w:tabs>
        <w:spacing w:before="120"/>
        <w:jc w:val="both"/>
      </w:pPr>
      <w:r>
        <w:t xml:space="preserve">Ability to </w:t>
      </w:r>
      <w:r>
        <w:t>u</w:t>
      </w:r>
      <w:r w:rsidRPr="004E13DB">
        <w:t>se evaluative methods, ana</w:t>
      </w:r>
      <w:r>
        <w:t>lyze data, and prepare reports</w:t>
      </w:r>
    </w:p>
    <w:p w14:paraId="516AB1F1" w14:textId="77777777" w:rsidR="00F64C82" w:rsidRDefault="00F64C82" w:rsidP="00F64C82">
      <w:pPr>
        <w:tabs>
          <w:tab w:val="left" w:pos="4320"/>
          <w:tab w:val="left" w:pos="7920"/>
        </w:tabs>
        <w:jc w:val="both"/>
        <w:rPr>
          <w:b/>
        </w:rPr>
      </w:pPr>
    </w:p>
    <w:p w14:paraId="3FC3EBAC" w14:textId="77777777" w:rsidR="00F64C82" w:rsidRDefault="00F64C82" w:rsidP="00F64C82">
      <w:pPr>
        <w:tabs>
          <w:tab w:val="left" w:pos="4320"/>
          <w:tab w:val="left" w:pos="7920"/>
        </w:tabs>
        <w:jc w:val="both"/>
      </w:pPr>
      <w:r>
        <w:rPr>
          <w:b/>
        </w:rPr>
        <w:t>Conditions of Employment:</w:t>
      </w:r>
    </w:p>
    <w:p w14:paraId="5A34F4D5" w14:textId="77777777" w:rsidR="00F64C82" w:rsidRPr="00810090" w:rsidRDefault="00F64C82" w:rsidP="00F64C82">
      <w:pPr>
        <w:numPr>
          <w:ilvl w:val="0"/>
          <w:numId w:val="44"/>
        </w:numPr>
        <w:tabs>
          <w:tab w:val="left" w:pos="4320"/>
          <w:tab w:val="left" w:pos="7920"/>
        </w:tabs>
        <w:spacing w:before="120"/>
        <w:jc w:val="both"/>
      </w:pPr>
      <w:r w:rsidRPr="00810090">
        <w:t>Must have a valid Class “C” Driver’s License and valid state required minimum automobile liability insurance prior to employment (must obtain Texas Class “C” driver’s license and state required minimum automobile liability insurance within 30 days of hire per state law)</w:t>
      </w:r>
    </w:p>
    <w:p w14:paraId="3CA176EE" w14:textId="77777777" w:rsidR="00F64C82" w:rsidRDefault="00F64C82" w:rsidP="00F64C82">
      <w:pPr>
        <w:numPr>
          <w:ilvl w:val="0"/>
          <w:numId w:val="44"/>
        </w:numPr>
        <w:tabs>
          <w:tab w:val="left" w:pos="4320"/>
          <w:tab w:val="left" w:pos="7920"/>
        </w:tabs>
        <w:spacing w:before="120"/>
        <w:jc w:val="both"/>
      </w:pPr>
      <w:r>
        <w:t>Must pass a drug test, driver’s license check, criminal history background check, and social security number verification check</w:t>
      </w:r>
    </w:p>
    <w:p w14:paraId="799EF1EE" w14:textId="77777777" w:rsidR="002A2711" w:rsidRDefault="00F64C82" w:rsidP="00F64C82">
      <w:pPr>
        <w:numPr>
          <w:ilvl w:val="0"/>
          <w:numId w:val="44"/>
        </w:numPr>
        <w:tabs>
          <w:tab w:val="left" w:pos="4320"/>
          <w:tab w:val="left" w:pos="7920"/>
        </w:tabs>
        <w:spacing w:before="120"/>
        <w:jc w:val="both"/>
      </w:pPr>
      <w:r>
        <w:t>Must be able t</w:t>
      </w:r>
      <w:r w:rsidR="002A2711">
        <w:t>o work overtime when requested</w:t>
      </w:r>
    </w:p>
    <w:p w14:paraId="67E41A82" w14:textId="61B4205C" w:rsidR="00F64C82" w:rsidRPr="002A2711" w:rsidRDefault="00F64C82" w:rsidP="002A2711">
      <w:pPr>
        <w:tabs>
          <w:tab w:val="left" w:pos="4320"/>
          <w:tab w:val="left" w:pos="7920"/>
        </w:tabs>
        <w:spacing w:before="120"/>
        <w:jc w:val="both"/>
      </w:pPr>
      <w:r w:rsidRPr="002A2711">
        <w:rPr>
          <w:b/>
        </w:rPr>
        <w:t>Preferences:</w:t>
      </w:r>
    </w:p>
    <w:p w14:paraId="34D9CFD5" w14:textId="77777777" w:rsidR="00F64C82" w:rsidRDefault="00F64C82" w:rsidP="00F64C82">
      <w:pPr>
        <w:numPr>
          <w:ilvl w:val="0"/>
          <w:numId w:val="44"/>
        </w:numPr>
        <w:tabs>
          <w:tab w:val="left" w:pos="4320"/>
          <w:tab w:val="left" w:pos="7920"/>
        </w:tabs>
        <w:spacing w:before="120"/>
        <w:jc w:val="both"/>
      </w:pPr>
      <w:r>
        <w:t>Bilingual in Spanish and English</w:t>
      </w:r>
    </w:p>
    <w:p w14:paraId="13B582CF" w14:textId="77777777" w:rsidR="002A2711" w:rsidRPr="004E13DB" w:rsidRDefault="002A2711" w:rsidP="002A2711">
      <w:pPr>
        <w:numPr>
          <w:ilvl w:val="0"/>
          <w:numId w:val="44"/>
        </w:numPr>
        <w:tabs>
          <w:tab w:val="clear" w:pos="360"/>
        </w:tabs>
        <w:spacing w:before="120"/>
        <w:jc w:val="both"/>
      </w:pPr>
      <w:r w:rsidRPr="004E13DB">
        <w:t>Certified Fire Instructor</w:t>
      </w:r>
    </w:p>
    <w:p w14:paraId="3567ED5B" w14:textId="1A5F0D7B" w:rsidR="002A2711" w:rsidRDefault="002A2711" w:rsidP="002A2711">
      <w:pPr>
        <w:numPr>
          <w:ilvl w:val="0"/>
          <w:numId w:val="44"/>
        </w:numPr>
        <w:tabs>
          <w:tab w:val="clear" w:pos="360"/>
        </w:tabs>
        <w:spacing w:before="120"/>
        <w:jc w:val="both"/>
      </w:pPr>
      <w:r>
        <w:t>Prior p</w:t>
      </w:r>
      <w:r w:rsidRPr="004E13DB">
        <w:t>ublic education experience</w:t>
      </w:r>
    </w:p>
    <w:p w14:paraId="5DA6CB6D" w14:textId="6839B534" w:rsidR="00F64C82" w:rsidRDefault="002A2711" w:rsidP="002A2711">
      <w:pPr>
        <w:numPr>
          <w:ilvl w:val="0"/>
          <w:numId w:val="44"/>
        </w:numPr>
        <w:tabs>
          <w:tab w:val="clear" w:pos="360"/>
        </w:tabs>
        <w:spacing w:before="120"/>
        <w:jc w:val="both"/>
      </w:pPr>
      <w:r>
        <w:t>Experience with website content management systems and social media outlets</w:t>
      </w:r>
    </w:p>
    <w:p w14:paraId="62D70EA7" w14:textId="77777777" w:rsidR="00F64C82" w:rsidRDefault="00F64C82">
      <w:pPr>
        <w:tabs>
          <w:tab w:val="left" w:pos="4320"/>
          <w:tab w:val="left" w:pos="7920"/>
        </w:tabs>
        <w:jc w:val="both"/>
        <w:rPr>
          <w:b/>
        </w:rPr>
      </w:pPr>
    </w:p>
    <w:p w14:paraId="197B2787" w14:textId="77777777" w:rsidR="00985506" w:rsidRDefault="00985506">
      <w:pPr>
        <w:tabs>
          <w:tab w:val="left" w:pos="4320"/>
          <w:tab w:val="left" w:pos="7920"/>
        </w:tabs>
        <w:jc w:val="both"/>
      </w:pPr>
      <w:r>
        <w:rPr>
          <w:b/>
        </w:rPr>
        <w:t>Physical Requirements:</w:t>
      </w:r>
    </w:p>
    <w:p w14:paraId="008085EC" w14:textId="77777777" w:rsidR="00163AAC" w:rsidRDefault="00985506" w:rsidP="00163AAC">
      <w:pPr>
        <w:tabs>
          <w:tab w:val="left" w:pos="4320"/>
          <w:tab w:val="left" w:pos="7920"/>
        </w:tabs>
        <w:spacing w:before="120"/>
        <w:jc w:val="both"/>
      </w:pPr>
      <w:r>
        <w:rPr>
          <w:i/>
        </w:rPr>
        <w:t>Overall Strength Demands</w:t>
      </w:r>
      <w:r>
        <w:t xml:space="preserve">:  </w:t>
      </w:r>
      <w:r w:rsidR="00163AAC">
        <w:t>The italicized word describes the overall strength demand of the functions performed by the incumbent during a typical workday.</w:t>
      </w:r>
    </w:p>
    <w:p w14:paraId="5D9E5C24" w14:textId="77777777" w:rsidR="00163AAC" w:rsidRDefault="00163AAC" w:rsidP="00163AAC">
      <w:pPr>
        <w:numPr>
          <w:ilvl w:val="0"/>
          <w:numId w:val="44"/>
        </w:numPr>
        <w:tabs>
          <w:tab w:val="left" w:pos="4320"/>
          <w:tab w:val="left" w:pos="7920"/>
        </w:tabs>
        <w:jc w:val="both"/>
      </w:pPr>
      <w:r>
        <w:t>Sedentary – lifting no more than 10 pounds</w:t>
      </w:r>
    </w:p>
    <w:p w14:paraId="1F41ADC5" w14:textId="77777777" w:rsidR="00163AAC" w:rsidRDefault="00163AAC" w:rsidP="00163AAC">
      <w:pPr>
        <w:numPr>
          <w:ilvl w:val="0"/>
          <w:numId w:val="44"/>
        </w:numPr>
        <w:tabs>
          <w:tab w:val="left" w:pos="4320"/>
          <w:tab w:val="left" w:pos="7920"/>
        </w:tabs>
        <w:jc w:val="both"/>
      </w:pPr>
      <w:r>
        <w:t>Light – lifting no more than 20 pounds; carry up to 10 pounds</w:t>
      </w:r>
    </w:p>
    <w:p w14:paraId="35B41198" w14:textId="77777777" w:rsidR="00163AAC" w:rsidRPr="002A2711" w:rsidRDefault="00163AAC" w:rsidP="00163AAC">
      <w:pPr>
        <w:numPr>
          <w:ilvl w:val="0"/>
          <w:numId w:val="44"/>
        </w:numPr>
        <w:tabs>
          <w:tab w:val="left" w:pos="4320"/>
          <w:tab w:val="left" w:pos="7920"/>
        </w:tabs>
        <w:jc w:val="both"/>
        <w:rPr>
          <w:b/>
          <w:i/>
        </w:rPr>
      </w:pPr>
      <w:r w:rsidRPr="002A2711">
        <w:rPr>
          <w:b/>
          <w:i/>
        </w:rPr>
        <w:t>Medium – lifting no more than 50 po</w:t>
      </w:r>
      <w:bookmarkStart w:id="0" w:name="_GoBack"/>
      <w:bookmarkEnd w:id="0"/>
      <w:r w:rsidRPr="002A2711">
        <w:rPr>
          <w:b/>
          <w:i/>
        </w:rPr>
        <w:t>unds, carry up to 25 pounds</w:t>
      </w:r>
    </w:p>
    <w:p w14:paraId="5813C271" w14:textId="77777777" w:rsidR="00163AAC" w:rsidRDefault="00163AAC" w:rsidP="00163AAC">
      <w:pPr>
        <w:numPr>
          <w:ilvl w:val="0"/>
          <w:numId w:val="44"/>
        </w:numPr>
        <w:tabs>
          <w:tab w:val="left" w:pos="4320"/>
          <w:tab w:val="left" w:pos="7920"/>
        </w:tabs>
        <w:jc w:val="both"/>
      </w:pPr>
      <w:r>
        <w:t>Heavy – lifting no more than 100 pounds, carry up to 50 pounds</w:t>
      </w:r>
    </w:p>
    <w:p w14:paraId="09175B2C" w14:textId="77777777" w:rsidR="00163AAC" w:rsidRDefault="00163AAC" w:rsidP="00163AAC">
      <w:pPr>
        <w:numPr>
          <w:ilvl w:val="0"/>
          <w:numId w:val="44"/>
        </w:numPr>
        <w:tabs>
          <w:tab w:val="left" w:pos="4320"/>
          <w:tab w:val="left" w:pos="7920"/>
        </w:tabs>
        <w:jc w:val="both"/>
      </w:pPr>
      <w:r>
        <w:t>Very Heavy – lifting more than 100 pounds, carry more than 50 pounds</w:t>
      </w:r>
    </w:p>
    <w:p w14:paraId="5D3EDFD2" w14:textId="056B4D48" w:rsidR="00836403" w:rsidRPr="00163AAC" w:rsidRDefault="00836403" w:rsidP="00163AAC">
      <w:pPr>
        <w:tabs>
          <w:tab w:val="left" w:pos="4320"/>
          <w:tab w:val="left" w:pos="7920"/>
        </w:tabs>
        <w:spacing w:before="120"/>
        <w:jc w:val="both"/>
      </w:pPr>
    </w:p>
    <w:p w14:paraId="210F4FA2" w14:textId="37651B5C" w:rsidR="00DF485C" w:rsidRDefault="00985506" w:rsidP="00F64C82">
      <w:pPr>
        <w:tabs>
          <w:tab w:val="left" w:pos="4320"/>
          <w:tab w:val="left" w:pos="7920"/>
        </w:tabs>
        <w:jc w:val="both"/>
      </w:pPr>
      <w:r>
        <w:rPr>
          <w:i/>
        </w:rPr>
        <w:lastRenderedPageBreak/>
        <w:t>Physical Demand Codes:</w:t>
      </w:r>
      <w:r>
        <w:t xml:space="preserve">  The following describes if the incumbent is expected to exert the following physical demands during a typical workday and the overall frequency.</w:t>
      </w:r>
    </w:p>
    <w:p w14:paraId="31C2B4F1" w14:textId="77777777" w:rsidR="00DF485C" w:rsidRPr="00DF485C" w:rsidRDefault="00DF485C" w:rsidP="00F64C82">
      <w:pPr>
        <w:tabs>
          <w:tab w:val="left" w:pos="4320"/>
          <w:tab w:val="left" w:pos="7920"/>
        </w:tabs>
        <w:jc w:val="both"/>
        <w:sectPr w:rsidR="00DF485C" w:rsidRPr="00DF485C" w:rsidSect="00163AAC">
          <w:headerReference w:type="default" r:id="rId13"/>
          <w:footerReference w:type="default" r:id="rId14"/>
          <w:type w:val="continuous"/>
          <w:pgSz w:w="12240" w:h="15840" w:code="1"/>
          <w:pgMar w:top="504" w:right="720" w:bottom="432" w:left="720" w:header="432" w:footer="432" w:gutter="0"/>
          <w:cols w:space="720"/>
          <w:noEndnote/>
          <w:titlePg/>
        </w:sectPr>
      </w:pPr>
    </w:p>
    <w:p w14:paraId="74CF8F12" w14:textId="7DFAFED6" w:rsidR="00985506" w:rsidRDefault="00985506" w:rsidP="00F64C82">
      <w:pPr>
        <w:tabs>
          <w:tab w:val="left" w:pos="4320"/>
          <w:tab w:val="left" w:pos="7920"/>
        </w:tabs>
        <w:jc w:val="both"/>
      </w:pPr>
      <w:r>
        <w:rPr>
          <w:u w:val="single"/>
        </w:rPr>
        <w:t>Codes for “how often”</w:t>
      </w:r>
      <w:r>
        <w:t>:</w:t>
      </w:r>
    </w:p>
    <w:p w14:paraId="0A975AF3" w14:textId="77777777" w:rsidR="00163AAC" w:rsidRDefault="00163AAC" w:rsidP="00F64C82">
      <w:pPr>
        <w:tabs>
          <w:tab w:val="left" w:pos="4320"/>
          <w:tab w:val="left" w:pos="7920"/>
        </w:tabs>
        <w:jc w:val="both"/>
        <w:sectPr w:rsidR="00163AAC" w:rsidSect="00163AAC">
          <w:type w:val="continuous"/>
          <w:pgSz w:w="12240" w:h="15840" w:code="1"/>
          <w:pgMar w:top="504" w:right="720" w:bottom="432" w:left="720" w:header="432" w:footer="432" w:gutter="0"/>
          <w:cols w:space="720"/>
          <w:noEndnote/>
          <w:titlePg/>
        </w:sectPr>
      </w:pPr>
    </w:p>
    <w:p w14:paraId="11581F3F" w14:textId="2127AFFE" w:rsidR="00F64C82" w:rsidRDefault="00F64C82" w:rsidP="00F64C82">
      <w:pPr>
        <w:tabs>
          <w:tab w:val="left" w:pos="4320"/>
          <w:tab w:val="left" w:pos="7920"/>
        </w:tabs>
        <w:jc w:val="both"/>
      </w:pPr>
      <w:r>
        <w:t>Y = Yes</w:t>
      </w:r>
    </w:p>
    <w:p w14:paraId="1764754D" w14:textId="5E523DEC" w:rsidR="00F64C82" w:rsidRDefault="00F64C82" w:rsidP="00F64C82">
      <w:pPr>
        <w:tabs>
          <w:tab w:val="left" w:pos="4320"/>
          <w:tab w:val="left" w:pos="7920"/>
        </w:tabs>
        <w:jc w:val="both"/>
      </w:pPr>
      <w:r>
        <w:t>N = No</w:t>
      </w:r>
    </w:p>
    <w:p w14:paraId="141E7B07" w14:textId="0ABFEAB3" w:rsidR="00F64C82" w:rsidRDefault="00F64C82" w:rsidP="00F64C82">
      <w:pPr>
        <w:tabs>
          <w:tab w:val="left" w:pos="4320"/>
          <w:tab w:val="left" w:pos="7920"/>
        </w:tabs>
        <w:jc w:val="both"/>
      </w:pPr>
      <w:r>
        <w:t>E = extensive (100-70%)</w:t>
      </w:r>
    </w:p>
    <w:p w14:paraId="70626B6B" w14:textId="0DAB04B6" w:rsidR="00F64C82" w:rsidRDefault="00F64C82" w:rsidP="00F64C82">
      <w:pPr>
        <w:tabs>
          <w:tab w:val="left" w:pos="4320"/>
          <w:tab w:val="left" w:pos="7920"/>
        </w:tabs>
        <w:jc w:val="both"/>
      </w:pPr>
      <w:r>
        <w:t>M = moderate (60-30%)</w:t>
      </w:r>
    </w:p>
    <w:p w14:paraId="7F9B8E32" w14:textId="5FDC3D45" w:rsidR="00F64C82" w:rsidRDefault="00F64C82" w:rsidP="00F64C82">
      <w:pPr>
        <w:tabs>
          <w:tab w:val="left" w:pos="4320"/>
          <w:tab w:val="left" w:pos="7920"/>
        </w:tabs>
        <w:jc w:val="both"/>
      </w:pPr>
      <w:r>
        <w:t>I = infrequent (20-10%)</w:t>
      </w:r>
    </w:p>
    <w:p w14:paraId="74E066FF" w14:textId="3CE0DD3C" w:rsidR="00F64C82" w:rsidRDefault="00F64C82" w:rsidP="00F64C82">
      <w:pPr>
        <w:tabs>
          <w:tab w:val="left" w:pos="4320"/>
          <w:tab w:val="left" w:pos="7920"/>
        </w:tabs>
        <w:jc w:val="both"/>
      </w:pPr>
      <w:r>
        <w:t>A = almost never (&lt;10%)</w:t>
      </w:r>
    </w:p>
    <w:p w14:paraId="19942775" w14:textId="77777777" w:rsidR="00F64C82" w:rsidRDefault="00F64C82" w:rsidP="00F64C82">
      <w:pPr>
        <w:tabs>
          <w:tab w:val="left" w:pos="4320"/>
          <w:tab w:val="left" w:pos="7920"/>
        </w:tabs>
        <w:jc w:val="both"/>
      </w:pPr>
    </w:p>
    <w:p w14:paraId="63BA731E" w14:textId="54FB5E0E" w:rsidR="00F64C82" w:rsidRPr="00F64C82" w:rsidRDefault="00F64C82" w:rsidP="00F64C82">
      <w:pPr>
        <w:tabs>
          <w:tab w:val="left" w:pos="4320"/>
          <w:tab w:val="left" w:pos="7920"/>
        </w:tabs>
        <w:jc w:val="both"/>
        <w:rPr>
          <w:u w:val="single"/>
        </w:rPr>
      </w:pPr>
      <w:r w:rsidRPr="00F64C82">
        <w:rPr>
          <w:u w:val="single"/>
        </w:rPr>
        <w:t>Task</w:t>
      </w:r>
      <w:r w:rsidR="00163AAC">
        <w:rPr>
          <w:u w:val="single"/>
        </w:rPr>
        <w:t>:</w:t>
      </w:r>
      <w:r w:rsidRPr="00F64C82">
        <w:rPr>
          <w:u w:val="single"/>
        </w:rPr>
        <w:t xml:space="preserve"> Code</w:t>
      </w:r>
      <w:r w:rsidR="00836403">
        <w:rPr>
          <w:u w:val="single"/>
        </w:rPr>
        <w:t>:</w:t>
      </w:r>
    </w:p>
    <w:p w14:paraId="1C5314E8" w14:textId="08E96B6E"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Standing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M</w:t>
      </w:r>
    </w:p>
    <w:p w14:paraId="3A55CEB7" w14:textId="7DCAFEC6"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Sitting</w:t>
      </w:r>
      <w:r w:rsidR="00163AAC">
        <w:rPr>
          <w:rFonts w:ascii="Arial" w:hAnsi="Arial" w:cs="Arial"/>
          <w:sz w:val="24"/>
          <w:szCs w:val="24"/>
        </w:rPr>
        <w:t>:</w:t>
      </w:r>
      <w:r w:rsidR="00DF485C">
        <w:rPr>
          <w:rFonts w:ascii="Arial" w:hAnsi="Arial" w:cs="Arial"/>
          <w:sz w:val="24"/>
          <w:szCs w:val="24"/>
        </w:rPr>
        <w:t xml:space="preserve"> </w:t>
      </w:r>
      <w:r w:rsidR="002A2711">
        <w:rPr>
          <w:rFonts w:ascii="Arial" w:hAnsi="Arial" w:cs="Arial"/>
          <w:sz w:val="24"/>
          <w:szCs w:val="24"/>
        </w:rPr>
        <w:t>M</w:t>
      </w:r>
    </w:p>
    <w:p w14:paraId="08E8126F" w14:textId="6F9CEB63"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Walking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M</w:t>
      </w:r>
    </w:p>
    <w:p w14:paraId="4A17D888" w14:textId="71FF1FBC"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Lifting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I</w:t>
      </w:r>
    </w:p>
    <w:p w14:paraId="02DF27E9" w14:textId="6371695A"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Carrying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I</w:t>
      </w:r>
    </w:p>
    <w:p w14:paraId="1A0BE770" w14:textId="10E39DDB"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Pushing/Pulling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I</w:t>
      </w:r>
    </w:p>
    <w:p w14:paraId="55BA776C" w14:textId="072B8D37"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Overhead Work</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I</w:t>
      </w:r>
    </w:p>
    <w:p w14:paraId="6D844BDD" w14:textId="2CD5225E"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Fine Dexterity</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M</w:t>
      </w:r>
    </w:p>
    <w:p w14:paraId="075F5121" w14:textId="07942A26"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Kneeling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I</w:t>
      </w:r>
    </w:p>
    <w:p w14:paraId="4BB8FFDB" w14:textId="5A21978B"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Crouching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I</w:t>
      </w:r>
    </w:p>
    <w:p w14:paraId="239149E1" w14:textId="55BFA1FC"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Crawling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I</w:t>
      </w:r>
    </w:p>
    <w:p w14:paraId="17CC0E7D" w14:textId="33B62F5E"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Bending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I</w:t>
      </w:r>
    </w:p>
    <w:p w14:paraId="0A548B69" w14:textId="6F43F56C"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Twisting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I</w:t>
      </w:r>
    </w:p>
    <w:p w14:paraId="6874DEE2" w14:textId="1D2B2CFE"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Climbing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I</w:t>
      </w:r>
    </w:p>
    <w:p w14:paraId="24B608EE" w14:textId="1C69D063"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Balancing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I</w:t>
      </w:r>
    </w:p>
    <w:p w14:paraId="02AF34F4" w14:textId="226C1DB7"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Vision</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Y</w:t>
      </w:r>
    </w:p>
    <w:p w14:paraId="168F36BB" w14:textId="28BCAE5A"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Hearing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Y</w:t>
      </w:r>
    </w:p>
    <w:p w14:paraId="0F335F5B" w14:textId="6979875D" w:rsidR="00F64C82" w:rsidRPr="00F64C82" w:rsidRDefault="00F64C82" w:rsidP="00F64C82">
      <w:pPr>
        <w:pStyle w:val="ListParagraph"/>
        <w:numPr>
          <w:ilvl w:val="0"/>
          <w:numId w:val="49"/>
        </w:numPr>
        <w:jc w:val="both"/>
        <w:rPr>
          <w:rFonts w:ascii="Arial" w:hAnsi="Arial" w:cs="Arial"/>
          <w:sz w:val="24"/>
          <w:szCs w:val="24"/>
        </w:rPr>
      </w:pPr>
      <w:r w:rsidRPr="00F64C82">
        <w:rPr>
          <w:rFonts w:ascii="Arial" w:hAnsi="Arial" w:cs="Arial"/>
          <w:sz w:val="24"/>
          <w:szCs w:val="24"/>
        </w:rPr>
        <w:t>Talking</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Y</w:t>
      </w:r>
    </w:p>
    <w:p w14:paraId="40DDF21C" w14:textId="764ADE5D" w:rsidR="00F64C82" w:rsidRPr="00F64C82" w:rsidRDefault="00F64C82" w:rsidP="00F64C82">
      <w:pPr>
        <w:pStyle w:val="ListParagraph"/>
        <w:numPr>
          <w:ilvl w:val="0"/>
          <w:numId w:val="49"/>
        </w:numPr>
        <w:jc w:val="both"/>
        <w:rPr>
          <w:rFonts w:ascii="Arial" w:hAnsi="Arial" w:cs="Arial"/>
          <w:sz w:val="24"/>
          <w:szCs w:val="24"/>
        </w:rPr>
      </w:pPr>
      <w:r>
        <w:rPr>
          <w:rFonts w:ascii="Arial" w:hAnsi="Arial" w:cs="Arial"/>
          <w:sz w:val="24"/>
          <w:szCs w:val="24"/>
        </w:rPr>
        <w:t>Video Display</w:t>
      </w:r>
      <w:r w:rsidR="00163AAC">
        <w:rPr>
          <w:rFonts w:ascii="Arial" w:hAnsi="Arial" w:cs="Arial"/>
          <w:sz w:val="24"/>
          <w:szCs w:val="24"/>
        </w:rPr>
        <w:t>:</w:t>
      </w:r>
      <w:r>
        <w:rPr>
          <w:rFonts w:ascii="Arial" w:hAnsi="Arial" w:cs="Arial"/>
          <w:sz w:val="24"/>
          <w:szCs w:val="24"/>
        </w:rPr>
        <w:t xml:space="preserve"> </w:t>
      </w:r>
      <w:r w:rsidR="002A2711">
        <w:rPr>
          <w:rFonts w:ascii="Arial" w:hAnsi="Arial" w:cs="Arial"/>
          <w:sz w:val="24"/>
          <w:szCs w:val="24"/>
        </w:rPr>
        <w:t>Y</w:t>
      </w:r>
    </w:p>
    <w:p w14:paraId="2949B230" w14:textId="43E4FDAC" w:rsidR="00DF485C" w:rsidRPr="00DF485C" w:rsidRDefault="00F64C82" w:rsidP="00DF485C">
      <w:pPr>
        <w:pStyle w:val="ListParagraph"/>
        <w:numPr>
          <w:ilvl w:val="0"/>
          <w:numId w:val="49"/>
        </w:numPr>
        <w:jc w:val="both"/>
        <w:rPr>
          <w:rFonts w:ascii="Arial" w:hAnsi="Arial" w:cs="Arial"/>
          <w:sz w:val="24"/>
          <w:szCs w:val="24"/>
        </w:rPr>
        <w:sectPr w:rsidR="00DF485C" w:rsidRPr="00DF485C" w:rsidSect="00163AAC">
          <w:type w:val="continuous"/>
          <w:pgSz w:w="12240" w:h="15840" w:code="1"/>
          <w:pgMar w:top="504" w:right="720" w:bottom="432" w:left="720" w:header="432" w:footer="432" w:gutter="0"/>
          <w:cols w:num="2" w:space="720"/>
          <w:noEndnote/>
          <w:titlePg/>
        </w:sectPr>
      </w:pPr>
      <w:r w:rsidRPr="00F64C82">
        <w:rPr>
          <w:rFonts w:ascii="Arial" w:hAnsi="Arial" w:cs="Arial"/>
          <w:sz w:val="24"/>
          <w:szCs w:val="24"/>
        </w:rPr>
        <w:t>Other</w:t>
      </w:r>
      <w:r w:rsidR="00163AAC">
        <w:rPr>
          <w:rFonts w:ascii="Arial" w:hAnsi="Arial" w:cs="Arial"/>
          <w:sz w:val="24"/>
          <w:szCs w:val="24"/>
        </w:rPr>
        <w:t>:</w:t>
      </w:r>
      <w:r>
        <w:rPr>
          <w:rFonts w:ascii="Arial" w:hAnsi="Arial" w:cs="Arial"/>
          <w:sz w:val="24"/>
          <w:szCs w:val="24"/>
        </w:rPr>
        <w:t xml:space="preserve"> </w:t>
      </w:r>
    </w:p>
    <w:p w14:paraId="7A5A937F" w14:textId="77777777" w:rsidR="00163AAC" w:rsidRDefault="00163AAC">
      <w:pPr>
        <w:tabs>
          <w:tab w:val="left" w:pos="4320"/>
          <w:tab w:val="left" w:pos="7920"/>
        </w:tabs>
        <w:spacing w:line="240" w:lineRule="exact"/>
        <w:jc w:val="both"/>
        <w:rPr>
          <w:i/>
          <w:sz w:val="16"/>
        </w:rPr>
        <w:sectPr w:rsidR="00163AAC" w:rsidSect="00163AAC">
          <w:type w:val="continuous"/>
          <w:pgSz w:w="12240" w:h="15840" w:code="1"/>
          <w:pgMar w:top="504" w:right="720" w:bottom="432" w:left="720" w:header="432" w:footer="432" w:gutter="0"/>
          <w:cols w:space="720"/>
          <w:noEndnote/>
          <w:titlePg/>
        </w:sectPr>
      </w:pPr>
    </w:p>
    <w:p w14:paraId="333CD460" w14:textId="6B88CE2D" w:rsidR="00985506" w:rsidRDefault="00985506">
      <w:pPr>
        <w:tabs>
          <w:tab w:val="left" w:pos="4320"/>
          <w:tab w:val="left" w:pos="7920"/>
        </w:tabs>
        <w:spacing w:line="240" w:lineRule="exact"/>
        <w:jc w:val="both"/>
        <w:rPr>
          <w:i/>
          <w:sz w:val="16"/>
        </w:rPr>
      </w:pPr>
    </w:p>
    <w:p w14:paraId="3FAC2AAF" w14:textId="77777777" w:rsidR="00985506" w:rsidRDefault="00985506">
      <w:pPr>
        <w:keepNext/>
        <w:widowControl w:val="0"/>
        <w:tabs>
          <w:tab w:val="left" w:pos="4320"/>
          <w:tab w:val="left" w:pos="7920"/>
        </w:tabs>
        <w:jc w:val="both"/>
        <w:rPr>
          <w:i/>
        </w:rPr>
      </w:pPr>
      <w:r>
        <w:rPr>
          <w:i/>
        </w:rPr>
        <w:t>Machines, Tools, Equipment and Work Aids:</w:t>
      </w:r>
    </w:p>
    <w:p w14:paraId="4AEE642C" w14:textId="3F25DA20" w:rsidR="00985506" w:rsidRDefault="00985506">
      <w:pPr>
        <w:keepNext/>
        <w:widowControl w:val="0"/>
        <w:tabs>
          <w:tab w:val="left" w:pos="4320"/>
          <w:tab w:val="left" w:pos="7920"/>
        </w:tabs>
        <w:spacing w:before="120"/>
        <w:jc w:val="both"/>
      </w:pPr>
      <w:r>
        <w:t xml:space="preserve">The essential functions of this position require the use of </w:t>
      </w:r>
      <w:r w:rsidR="002A2711">
        <w:t>a</w:t>
      </w:r>
      <w:r w:rsidR="002A2711" w:rsidRPr="002A2711">
        <w:t xml:space="preserve"> computer, telephone and other related office equipment</w:t>
      </w:r>
    </w:p>
    <w:p w14:paraId="3685DBB4" w14:textId="77777777" w:rsidR="00985506" w:rsidRDefault="00985506">
      <w:pPr>
        <w:tabs>
          <w:tab w:val="left" w:pos="4320"/>
          <w:tab w:val="left" w:pos="7920"/>
        </w:tabs>
        <w:spacing w:line="240" w:lineRule="exact"/>
        <w:jc w:val="both"/>
      </w:pPr>
    </w:p>
    <w:p w14:paraId="3D4DAF48" w14:textId="77777777" w:rsidR="002A2711" w:rsidRDefault="00985506" w:rsidP="002A2711">
      <w:pPr>
        <w:keepNext/>
        <w:tabs>
          <w:tab w:val="left" w:pos="4320"/>
          <w:tab w:val="left" w:pos="7920"/>
        </w:tabs>
        <w:jc w:val="both"/>
        <w:rPr>
          <w:i/>
        </w:rPr>
      </w:pPr>
      <w:r>
        <w:rPr>
          <w:i/>
        </w:rPr>
        <w:t>Environmental Factors:</w:t>
      </w:r>
    </w:p>
    <w:p w14:paraId="6FA82887" w14:textId="09DFB8FC" w:rsidR="00163AAC" w:rsidRPr="002A2711" w:rsidRDefault="00985506" w:rsidP="002A2711">
      <w:pPr>
        <w:keepNext/>
        <w:tabs>
          <w:tab w:val="left" w:pos="4320"/>
          <w:tab w:val="left" w:pos="7920"/>
        </w:tabs>
        <w:jc w:val="both"/>
        <w:sectPr w:rsidR="00163AAC" w:rsidRPr="002A2711" w:rsidSect="00163AAC">
          <w:type w:val="continuous"/>
          <w:pgSz w:w="12240" w:h="15840" w:code="1"/>
          <w:pgMar w:top="504" w:right="720" w:bottom="432" w:left="720" w:header="432" w:footer="432" w:gutter="0"/>
          <w:cols w:space="720"/>
          <w:noEndnote/>
          <w:titlePg/>
        </w:sectPr>
      </w:pPr>
      <w:r>
        <w:t xml:space="preserve">The essential functions of this position are </w:t>
      </w:r>
      <w:proofErr w:type="gramStart"/>
      <w:r>
        <w:t xml:space="preserve">performed </w:t>
      </w:r>
      <w:r w:rsidR="002A2711">
        <w:t xml:space="preserve"> in</w:t>
      </w:r>
      <w:proofErr w:type="gramEnd"/>
      <w:r w:rsidR="002A2711">
        <w:t xml:space="preserve"> an office, classroom or outdoors</w:t>
      </w:r>
    </w:p>
    <w:p w14:paraId="1D4B6BEE" w14:textId="43E2D23C" w:rsidR="00985506" w:rsidRDefault="00985506">
      <w:pPr>
        <w:tabs>
          <w:tab w:val="left" w:pos="4320"/>
          <w:tab w:val="left" w:pos="7920"/>
        </w:tabs>
        <w:spacing w:line="240" w:lineRule="exact"/>
        <w:jc w:val="both"/>
      </w:pPr>
    </w:p>
    <w:p w14:paraId="4FA3329E" w14:textId="77777777" w:rsidR="00985506" w:rsidRDefault="00985506">
      <w:pPr>
        <w:tabs>
          <w:tab w:val="left" w:pos="4320"/>
          <w:tab w:val="left" w:pos="7920"/>
        </w:tabs>
        <w:spacing w:line="240" w:lineRule="exact"/>
        <w:jc w:val="both"/>
      </w:pPr>
    </w:p>
    <w:p w14:paraId="52C35D90" w14:textId="77777777" w:rsidR="00985506" w:rsidRDefault="00985506">
      <w:pPr>
        <w:pStyle w:val="BodyText"/>
        <w:jc w:val="both"/>
        <w:rPr>
          <w:rFonts w:ascii="Arial" w:hAnsi="Arial"/>
          <w:b w:val="0"/>
          <w:i w:val="0"/>
        </w:rPr>
      </w:pPr>
      <w:r>
        <w:rPr>
          <w:rFonts w:ascii="Arial" w:hAnsi="Arial"/>
        </w:rPr>
        <w:t>This job description is not an employment agreement, contract agreement, or contract.  Management has exclusive right to alter this job description at any time without notice.</w:t>
      </w:r>
    </w:p>
    <w:sectPr w:rsidR="00985506">
      <w:type w:val="continuous"/>
      <w:pgSz w:w="12240" w:h="15840" w:code="1"/>
      <w:pgMar w:top="504" w:right="720" w:bottom="432" w:left="720" w:header="432"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4F045" w14:textId="77777777" w:rsidR="005E0367" w:rsidRDefault="005E0367">
      <w:r>
        <w:separator/>
      </w:r>
    </w:p>
  </w:endnote>
  <w:endnote w:type="continuationSeparator" w:id="0">
    <w:p w14:paraId="297B70E5" w14:textId="77777777" w:rsidR="005E0367" w:rsidRDefault="005E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50DC8" w14:textId="77777777" w:rsidR="00986253" w:rsidRDefault="00986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EE7D1D" w14:textId="77777777" w:rsidR="00986253" w:rsidRDefault="009862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E3E1" w14:textId="77777777" w:rsidR="00986253" w:rsidRDefault="00986253">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4B7B75">
      <w:rPr>
        <w:rFonts w:ascii="Arial" w:hAnsi="Arial"/>
        <w:noProof/>
        <w:snapToGrid w:val="0"/>
        <w:sz w:val="16"/>
      </w:rPr>
      <w:t>S:\Human Resources\HR Shared\Job Descriptions by Ladder\00-Job Descriptions\Draft Job Descriptions\Draft Job Descriptions\Job Description Shell.doc</w:t>
    </w:r>
    <w:r>
      <w:rPr>
        <w:rFonts w:ascii="Arial" w:hAnsi="Arial"/>
        <w:snapToGrid w:val="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8B603" w14:textId="77777777" w:rsidR="00986253" w:rsidRDefault="00986253">
    <w:pPr>
      <w:pStyle w:val="Footer"/>
      <w:rPr>
        <w:rFonts w:ascii="Arial" w:hAnsi="Arial"/>
        <w:snapToGrid w:val="0"/>
        <w:sz w:val="16"/>
      </w:rPr>
    </w:pPr>
  </w:p>
  <w:p w14:paraId="2CBB61F0" w14:textId="77777777" w:rsidR="00986253" w:rsidRDefault="00986253">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A91C9D">
      <w:rPr>
        <w:rFonts w:ascii="Arial" w:hAnsi="Arial"/>
        <w:noProof/>
        <w:snapToGrid w:val="0"/>
        <w:sz w:val="16"/>
      </w:rPr>
      <w:t>S:\Human Resources\HR Shared\Job Descriptions by Ladder\Civil Service\I-Civil Service Fire Job Family\Fire Community Service Officer - IG0071.docx</w:t>
    </w:r>
    <w:r>
      <w:rPr>
        <w:rFonts w:ascii="Arial" w:hAnsi="Arial"/>
        <w:snapToGrid w:val="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DC6F4" w14:textId="77777777" w:rsidR="00986253" w:rsidRDefault="00986253">
    <w:pPr>
      <w:pStyle w:val="Footer"/>
      <w:rPr>
        <w:rFonts w:ascii="Arial" w:hAnsi="Arial"/>
        <w:snapToGrid w:val="0"/>
        <w:sz w:val="16"/>
      </w:rPr>
    </w:pPr>
  </w:p>
  <w:p w14:paraId="40F65628" w14:textId="77777777" w:rsidR="00986253" w:rsidRDefault="00986253">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A91C9D">
      <w:rPr>
        <w:rFonts w:ascii="Arial" w:hAnsi="Arial"/>
        <w:noProof/>
        <w:snapToGrid w:val="0"/>
        <w:sz w:val="16"/>
      </w:rPr>
      <w:t>S:\Human Resources\HR Shared\Job Descriptions by Ladder\Civil Service\I-Civil Service Fire Job Family\Fire Community Service Officer - IG0071.docx</w:t>
    </w:r>
    <w:r>
      <w:rPr>
        <w:rFonts w:ascii="Arial" w:hAnsi="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CBA00" w14:textId="77777777" w:rsidR="005E0367" w:rsidRDefault="005E0367">
      <w:r>
        <w:separator/>
      </w:r>
    </w:p>
  </w:footnote>
  <w:footnote w:type="continuationSeparator" w:id="0">
    <w:p w14:paraId="4361D1F6" w14:textId="77777777" w:rsidR="005E0367" w:rsidRDefault="005E0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5AC69" w14:textId="46025700" w:rsidR="00986253" w:rsidRDefault="00CD4CF4">
    <w:pPr>
      <w:pStyle w:val="Header"/>
      <w:rPr>
        <w:rFonts w:ascii="Arial" w:hAnsi="Arial"/>
        <w:b/>
        <w:snapToGrid w:val="0"/>
        <w:sz w:val="24"/>
      </w:rPr>
    </w:pPr>
    <w:r>
      <w:rPr>
        <w:noProof/>
      </w:rPr>
      <mc:AlternateContent>
        <mc:Choice Requires="wps">
          <w:drawing>
            <wp:anchor distT="0" distB="0" distL="114300" distR="114300" simplePos="0" relativeHeight="251657728" behindDoc="0" locked="0" layoutInCell="0" allowOverlap="1" wp14:anchorId="5B4057B7" wp14:editId="5CCD2B48">
              <wp:simplePos x="0" y="0"/>
              <wp:positionH relativeFrom="column">
                <wp:posOffset>5486400</wp:posOffset>
              </wp:positionH>
              <wp:positionV relativeFrom="paragraph">
                <wp:posOffset>0</wp:posOffset>
              </wp:positionV>
              <wp:extent cx="807720" cy="365760"/>
              <wp:effectExtent l="0" t="0" r="40005" b="3429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7720"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A32A50" w14:textId="77777777" w:rsidR="00CD4CF4" w:rsidRDefault="00CD4CF4" w:rsidP="00CD4CF4">
                          <w:pPr>
                            <w:pStyle w:val="NormalWeb"/>
                            <w:spacing w:before="0" w:beforeAutospacing="0" w:after="0" w:afterAutospacing="0"/>
                            <w:jc w:val="center"/>
                          </w:pPr>
                          <w:r w:rsidRPr="00CD4CF4">
                            <w:rPr>
                              <w:rFonts w:ascii="Arial" w:hAnsi="Arial" w:cs="Arial"/>
                              <w:color w:val="336699"/>
                              <w:sz w:val="72"/>
                              <w:szCs w:val="72"/>
                              <w14:shadow w14:blurRad="0" w14:dist="45847" w14:dir="2021404" w14:sx="100000" w14:sy="100000" w14:kx="0" w14:ky="0" w14:algn="ctr">
                                <w14:srgbClr w14:val="C0C0C0"/>
                              </w14:shadow>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4057B7" id="_x0000_t202" coordsize="21600,21600" o:spt="202" path="m,l,21600r21600,l21600,xe">
              <v:stroke joinstyle="miter"/>
              <v:path gradientshapeok="t" o:connecttype="rect"/>
            </v:shapetype>
            <v:shape id="WordArt 3" o:spid="_x0000_s1026" type="#_x0000_t202" style="position:absolute;margin-left:6in;margin-top:0;width:63.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" o:allowincell="f" filled="f" stroked="f">
              <v:stroke joinstyle="round"/>
              <o:lock v:ext="edit" shapetype="t"/>
              <v:textbox style="mso-fit-shape-to-text:t">
                <w:txbxContent>
                  <w:p w14:paraId="10A32A50" w14:textId="77777777" w:rsidR="00CD4CF4" w:rsidRDefault="00CD4CF4" w:rsidP="00CD4CF4">
                    <w:pPr>
                      <w:pStyle w:val="NormalWeb"/>
                      <w:spacing w:before="0" w:beforeAutospacing="0" w:after="0" w:afterAutospacing="0"/>
                      <w:jc w:val="center"/>
                    </w:pPr>
                    <w:r w:rsidRPr="00CD4CF4">
                      <w:rPr>
                        <w:rFonts w:ascii="Arial" w:hAnsi="Arial" w:cs="Arial"/>
                        <w:color w:val="336699"/>
                        <w:sz w:val="72"/>
                        <w:szCs w:val="72"/>
                        <w14:shadow w14:blurRad="0" w14:dist="45847" w14:dir="2021404" w14:sx="100000" w14:sy="100000" w14:kx="0" w14:ky="0" w14:algn="ctr">
                          <w14:srgbClr w14:val="C0C0C0"/>
                        </w14:shadow>
                      </w:rPr>
                      <w:t>Draft</w:t>
                    </w:r>
                  </w:p>
                </w:txbxContent>
              </v:textbox>
            </v:shape>
          </w:pict>
        </mc:Fallback>
      </mc:AlternateContent>
    </w:r>
    <w:r w:rsidR="00986253">
      <w:rPr>
        <w:rFonts w:ascii="Arial" w:hAnsi="Arial"/>
        <w:b/>
        <w:snapToGrid w:val="0"/>
        <w:sz w:val="24"/>
      </w:rPr>
      <w:fldChar w:fldCharType="begin"/>
    </w:r>
    <w:r w:rsidR="00986253">
      <w:rPr>
        <w:rFonts w:ascii="Arial" w:hAnsi="Arial"/>
        <w:b/>
        <w:snapToGrid w:val="0"/>
        <w:sz w:val="24"/>
      </w:rPr>
      <w:instrText xml:space="preserve"> FILENAME </w:instrText>
    </w:r>
    <w:r w:rsidR="00986253">
      <w:rPr>
        <w:rFonts w:ascii="Arial" w:hAnsi="Arial"/>
        <w:b/>
        <w:snapToGrid w:val="0"/>
        <w:sz w:val="24"/>
      </w:rPr>
      <w:fldChar w:fldCharType="separate"/>
    </w:r>
    <w:r w:rsidR="004B7B75">
      <w:rPr>
        <w:rFonts w:ascii="Arial" w:hAnsi="Arial"/>
        <w:b/>
        <w:noProof/>
        <w:snapToGrid w:val="0"/>
        <w:sz w:val="24"/>
      </w:rPr>
      <w:t>Job Description Shell.doc</w:t>
    </w:r>
    <w:r w:rsidR="00986253">
      <w:rPr>
        <w:rFonts w:ascii="Arial" w:hAnsi="Arial"/>
        <w:b/>
        <w:snapToGrid w:val="0"/>
        <w:sz w:val="24"/>
      </w:rPr>
      <w:fldChar w:fldCharType="end"/>
    </w:r>
  </w:p>
  <w:p w14:paraId="1DB4034D" w14:textId="77777777" w:rsidR="00986253" w:rsidRDefault="00986253">
    <w:pPr>
      <w:pStyle w:val="Header"/>
      <w:rPr>
        <w:rStyle w:val="PageNumber"/>
        <w:rFonts w:ascii="Arial" w:hAnsi="Arial"/>
        <w:b/>
        <w:sz w:val="24"/>
      </w:rPr>
    </w:pPr>
    <w:r>
      <w:rPr>
        <w:rStyle w:val="PageNumber"/>
        <w:rFonts w:ascii="Arial" w:hAnsi="Arial"/>
        <w:b/>
        <w:snapToGrid w:val="0"/>
        <w:sz w:val="24"/>
      </w:rPr>
      <w:t xml:space="preserve">Page </w:t>
    </w:r>
    <w:r>
      <w:rPr>
        <w:rStyle w:val="PageNumber"/>
        <w:rFonts w:ascii="Arial" w:hAnsi="Arial"/>
        <w:b/>
        <w:snapToGrid w:val="0"/>
        <w:sz w:val="24"/>
      </w:rPr>
      <w:fldChar w:fldCharType="begin"/>
    </w:r>
    <w:r>
      <w:rPr>
        <w:rStyle w:val="PageNumber"/>
        <w:rFonts w:ascii="Arial" w:hAnsi="Arial"/>
        <w:b/>
        <w:snapToGrid w:val="0"/>
        <w:sz w:val="24"/>
      </w:rPr>
      <w:instrText xml:space="preserve"> PAGE </w:instrText>
    </w:r>
    <w:r>
      <w:rPr>
        <w:rStyle w:val="PageNumber"/>
        <w:rFonts w:ascii="Arial" w:hAnsi="Arial"/>
        <w:b/>
        <w:snapToGrid w:val="0"/>
        <w:sz w:val="24"/>
      </w:rPr>
      <w:fldChar w:fldCharType="separate"/>
    </w:r>
    <w:r w:rsidR="00D960A9">
      <w:rPr>
        <w:rStyle w:val="PageNumber"/>
        <w:rFonts w:ascii="Arial" w:hAnsi="Arial"/>
        <w:b/>
        <w:noProof/>
        <w:snapToGrid w:val="0"/>
        <w:sz w:val="24"/>
      </w:rPr>
      <w:t>2</w:t>
    </w:r>
    <w:r>
      <w:rPr>
        <w:rStyle w:val="PageNumber"/>
        <w:rFonts w:ascii="Arial" w:hAnsi="Arial"/>
        <w:b/>
        <w:snapToGrid w:val="0"/>
        <w:sz w:val="24"/>
      </w:rPr>
      <w:fldChar w:fldCharType="end"/>
    </w:r>
    <w:r>
      <w:rPr>
        <w:rStyle w:val="PageNumber"/>
        <w:rFonts w:ascii="Arial" w:hAnsi="Arial"/>
        <w:b/>
        <w:snapToGrid w:val="0"/>
        <w:sz w:val="24"/>
      </w:rPr>
      <w:t xml:space="preserve"> of </w:t>
    </w:r>
    <w:r>
      <w:rPr>
        <w:rStyle w:val="PageNumber"/>
        <w:rFonts w:ascii="Arial" w:hAnsi="Arial"/>
        <w:b/>
        <w:snapToGrid w:val="0"/>
        <w:sz w:val="24"/>
      </w:rPr>
      <w:fldChar w:fldCharType="begin"/>
    </w:r>
    <w:r>
      <w:rPr>
        <w:rStyle w:val="PageNumber"/>
        <w:rFonts w:ascii="Arial" w:hAnsi="Arial"/>
        <w:b/>
        <w:snapToGrid w:val="0"/>
        <w:sz w:val="24"/>
      </w:rPr>
      <w:instrText xml:space="preserve"> NUMPAGES </w:instrText>
    </w:r>
    <w:r>
      <w:rPr>
        <w:rStyle w:val="PageNumber"/>
        <w:rFonts w:ascii="Arial" w:hAnsi="Arial"/>
        <w:b/>
        <w:snapToGrid w:val="0"/>
        <w:sz w:val="24"/>
      </w:rPr>
      <w:fldChar w:fldCharType="separate"/>
    </w:r>
    <w:r w:rsidR="00D960A9">
      <w:rPr>
        <w:rStyle w:val="PageNumber"/>
        <w:rFonts w:ascii="Arial" w:hAnsi="Arial"/>
        <w:b/>
        <w:noProof/>
        <w:snapToGrid w:val="0"/>
        <w:sz w:val="24"/>
      </w:rPr>
      <w:t>3</w:t>
    </w:r>
    <w:r>
      <w:rPr>
        <w:rStyle w:val="PageNumber"/>
        <w:rFonts w:ascii="Arial" w:hAnsi="Arial"/>
        <w:b/>
        <w:snapToGrid w:val="0"/>
        <w:sz w:val="24"/>
      </w:rPr>
      <w:fldChar w:fldCharType="end"/>
    </w:r>
  </w:p>
  <w:p w14:paraId="1DEF5B92" w14:textId="4F89AD90" w:rsidR="00986253" w:rsidRDefault="00CD4CF4">
    <w:pPr>
      <w:pStyle w:val="Header"/>
      <w:rPr>
        <w:rFonts w:ascii="Arial" w:hAnsi="Arial"/>
        <w:snapToGrid w:val="0"/>
        <w:sz w:val="24"/>
      </w:rPr>
    </w:pPr>
    <w:r>
      <w:rPr>
        <w:rFonts w:ascii="Arial" w:hAnsi="Arial"/>
        <w:noProof/>
        <w:sz w:val="24"/>
      </w:rPr>
      <mc:AlternateContent>
        <mc:Choice Requires="wps">
          <w:drawing>
            <wp:anchor distT="0" distB="0" distL="114300" distR="114300" simplePos="0" relativeHeight="251655680" behindDoc="0" locked="0" layoutInCell="0" allowOverlap="1" wp14:anchorId="4E71F3AD" wp14:editId="4B09BC4D">
              <wp:simplePos x="0" y="0"/>
              <wp:positionH relativeFrom="column">
                <wp:posOffset>0</wp:posOffset>
              </wp:positionH>
              <wp:positionV relativeFrom="paragraph">
                <wp:posOffset>106680</wp:posOffset>
              </wp:positionV>
              <wp:extent cx="6858000" cy="0"/>
              <wp:effectExtent l="9525" t="11430" r="9525" b="762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25D80"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4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I1Ew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94DD" w14:textId="3E04A601" w:rsidR="00986253" w:rsidRDefault="00986253">
    <w:pPr>
      <w:pStyle w:val="Header"/>
      <w:rPr>
        <w:rFonts w:ascii="Arial" w:hAnsi="Arial" w:cs="Arial"/>
        <w:b/>
        <w:bCs/>
        <w:snapToGrid w:val="0"/>
        <w:sz w:val="24"/>
      </w:rPr>
    </w:pPr>
    <w:r>
      <w:rPr>
        <w:rFonts w:ascii="Arial" w:hAnsi="Arial" w:cs="Arial"/>
        <w:b/>
        <w:bCs/>
        <w:snapToGrid w:val="0"/>
        <w:sz w:val="24"/>
      </w:rPr>
      <w:fldChar w:fldCharType="begin"/>
    </w:r>
    <w:r>
      <w:rPr>
        <w:rFonts w:ascii="Arial" w:hAnsi="Arial" w:cs="Arial"/>
        <w:b/>
        <w:bCs/>
        <w:snapToGrid w:val="0"/>
        <w:sz w:val="24"/>
      </w:rPr>
      <w:instrText xml:space="preserve"> FILENAME </w:instrText>
    </w:r>
    <w:r>
      <w:rPr>
        <w:rFonts w:ascii="Arial" w:hAnsi="Arial" w:cs="Arial"/>
        <w:b/>
        <w:bCs/>
        <w:snapToGrid w:val="0"/>
        <w:sz w:val="24"/>
      </w:rPr>
      <w:fldChar w:fldCharType="separate"/>
    </w:r>
    <w:r w:rsidR="00A91C9D">
      <w:rPr>
        <w:rFonts w:ascii="Arial" w:hAnsi="Arial" w:cs="Arial"/>
        <w:b/>
        <w:bCs/>
        <w:noProof/>
        <w:snapToGrid w:val="0"/>
        <w:sz w:val="24"/>
      </w:rPr>
      <w:t>Fire Community Service Officer - IG0071</w:t>
    </w:r>
    <w:r>
      <w:rPr>
        <w:rFonts w:ascii="Arial" w:hAnsi="Arial" w:cs="Arial"/>
        <w:b/>
        <w:bCs/>
        <w:snapToGrid w:val="0"/>
        <w:sz w:val="24"/>
      </w:rPr>
      <w:fldChar w:fldCharType="end"/>
    </w:r>
  </w:p>
  <w:p w14:paraId="5FC4A9EA" w14:textId="477CCD73" w:rsidR="00986253" w:rsidRDefault="00986253">
    <w:pPr>
      <w:pStyle w:val="Header"/>
      <w:rPr>
        <w:rStyle w:val="PageNumber"/>
        <w:rFonts w:ascii="Arial" w:hAnsi="Arial" w:cs="Arial"/>
        <w:b/>
        <w:bCs/>
        <w:sz w:val="24"/>
      </w:rPr>
    </w:pPr>
    <w:r>
      <w:rPr>
        <w:rFonts w:ascii="Arial" w:hAnsi="Arial" w:cs="Arial"/>
        <w:b/>
        <w:bCs/>
        <w:snapToGrid w:val="0"/>
        <w:sz w:val="24"/>
      </w:rPr>
      <w:t xml:space="preserve">Page </w:t>
    </w:r>
    <w:r>
      <w:rPr>
        <w:rStyle w:val="PageNumber"/>
        <w:rFonts w:ascii="Arial" w:hAnsi="Arial" w:cs="Arial"/>
        <w:b/>
        <w:bCs/>
        <w:sz w:val="24"/>
      </w:rPr>
      <w:fldChar w:fldCharType="begin"/>
    </w:r>
    <w:r>
      <w:rPr>
        <w:rStyle w:val="PageNumber"/>
        <w:rFonts w:ascii="Arial" w:hAnsi="Arial" w:cs="Arial"/>
        <w:b/>
        <w:bCs/>
        <w:sz w:val="24"/>
      </w:rPr>
      <w:instrText xml:space="preserve"> PAGE </w:instrText>
    </w:r>
    <w:r>
      <w:rPr>
        <w:rStyle w:val="PageNumber"/>
        <w:rFonts w:ascii="Arial" w:hAnsi="Arial" w:cs="Arial"/>
        <w:b/>
        <w:bCs/>
        <w:sz w:val="24"/>
      </w:rPr>
      <w:fldChar w:fldCharType="separate"/>
    </w:r>
    <w:r w:rsidR="00A91C9D">
      <w:rPr>
        <w:rStyle w:val="PageNumber"/>
        <w:rFonts w:ascii="Arial" w:hAnsi="Arial" w:cs="Arial"/>
        <w:b/>
        <w:bCs/>
        <w:noProof/>
        <w:sz w:val="24"/>
      </w:rPr>
      <w:t>2</w:t>
    </w:r>
    <w:r>
      <w:rPr>
        <w:rStyle w:val="PageNumber"/>
        <w:rFonts w:ascii="Arial" w:hAnsi="Arial" w:cs="Arial"/>
        <w:b/>
        <w:bCs/>
        <w:sz w:val="24"/>
      </w:rPr>
      <w:fldChar w:fldCharType="end"/>
    </w:r>
    <w:r>
      <w:rPr>
        <w:rStyle w:val="PageNumber"/>
        <w:rFonts w:ascii="Arial" w:hAnsi="Arial" w:cs="Arial"/>
        <w:b/>
        <w:bCs/>
        <w:sz w:val="24"/>
      </w:rPr>
      <w:t xml:space="preserve"> of </w:t>
    </w:r>
    <w:r>
      <w:rPr>
        <w:rStyle w:val="PageNumber"/>
        <w:rFonts w:ascii="Arial" w:hAnsi="Arial" w:cs="Arial"/>
        <w:b/>
        <w:bCs/>
        <w:sz w:val="24"/>
      </w:rPr>
      <w:fldChar w:fldCharType="begin"/>
    </w:r>
    <w:r>
      <w:rPr>
        <w:rStyle w:val="PageNumber"/>
        <w:rFonts w:ascii="Arial" w:hAnsi="Arial" w:cs="Arial"/>
        <w:b/>
        <w:bCs/>
        <w:sz w:val="24"/>
      </w:rPr>
      <w:instrText xml:space="preserve"> NUMPAGES </w:instrText>
    </w:r>
    <w:r>
      <w:rPr>
        <w:rStyle w:val="PageNumber"/>
        <w:rFonts w:ascii="Arial" w:hAnsi="Arial" w:cs="Arial"/>
        <w:b/>
        <w:bCs/>
        <w:sz w:val="24"/>
      </w:rPr>
      <w:fldChar w:fldCharType="separate"/>
    </w:r>
    <w:r w:rsidR="00A91C9D">
      <w:rPr>
        <w:rStyle w:val="PageNumber"/>
        <w:rFonts w:ascii="Arial" w:hAnsi="Arial" w:cs="Arial"/>
        <w:b/>
        <w:bCs/>
        <w:noProof/>
        <w:sz w:val="24"/>
      </w:rPr>
      <w:t>3</w:t>
    </w:r>
    <w:r>
      <w:rPr>
        <w:rStyle w:val="PageNumber"/>
        <w:rFonts w:ascii="Arial" w:hAnsi="Arial" w:cs="Arial"/>
        <w:b/>
        <w:bCs/>
        <w:sz w:val="24"/>
      </w:rPr>
      <w:fldChar w:fldCharType="end"/>
    </w:r>
  </w:p>
  <w:p w14:paraId="16B768BA" w14:textId="457B9AA6" w:rsidR="00986253" w:rsidRDefault="00CD4CF4">
    <w:pPr>
      <w:pStyle w:val="Header"/>
      <w:rPr>
        <w:rFonts w:ascii="Arial" w:hAnsi="Arial"/>
        <w:snapToGrid w:val="0"/>
        <w:sz w:val="24"/>
      </w:rPr>
    </w:pPr>
    <w:r>
      <w:rPr>
        <w:rFonts w:ascii="Arial" w:hAnsi="Arial" w:cs="Arial"/>
        <w:b/>
        <w:bCs/>
        <w:noProof/>
        <w:sz w:val="24"/>
      </w:rPr>
      <mc:AlternateContent>
        <mc:Choice Requires="wps">
          <w:drawing>
            <wp:anchor distT="0" distB="0" distL="114300" distR="114300" simplePos="0" relativeHeight="251658752" behindDoc="0" locked="0" layoutInCell="1" allowOverlap="1" wp14:anchorId="0D0D73E2" wp14:editId="3C9D0F62">
              <wp:simplePos x="0" y="0"/>
              <wp:positionH relativeFrom="column">
                <wp:posOffset>0</wp:posOffset>
              </wp:positionH>
              <wp:positionV relativeFrom="paragraph">
                <wp:posOffset>63500</wp:posOffset>
              </wp:positionV>
              <wp:extent cx="68580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F51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v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DDC"/>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1" w15:restartNumberingAfterBreak="0">
    <w:nsid w:val="09873B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71131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F66685F"/>
    <w:multiLevelType w:val="singleLevel"/>
    <w:tmpl w:val="719605D6"/>
    <w:lvl w:ilvl="0">
      <w:start w:val="20"/>
      <w:numFmt w:val="decimal"/>
      <w:lvlText w:val="%1."/>
      <w:lvlJc w:val="right"/>
      <w:pPr>
        <w:tabs>
          <w:tab w:val="num" w:pos="360"/>
        </w:tabs>
        <w:ind w:left="360" w:hanging="72"/>
      </w:pPr>
    </w:lvl>
  </w:abstractNum>
  <w:abstractNum w:abstractNumId="4" w15:restartNumberingAfterBreak="0">
    <w:nsid w:val="14727B9C"/>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5" w15:restartNumberingAfterBreak="0">
    <w:nsid w:val="152141C3"/>
    <w:multiLevelType w:val="singleLevel"/>
    <w:tmpl w:val="B1E089F0"/>
    <w:lvl w:ilvl="0">
      <w:start w:val="4"/>
      <w:numFmt w:val="decimal"/>
      <w:lvlText w:val="%1."/>
      <w:lvlJc w:val="left"/>
      <w:pPr>
        <w:tabs>
          <w:tab w:val="num" w:pos="360"/>
        </w:tabs>
        <w:ind w:left="360" w:hanging="360"/>
      </w:pPr>
    </w:lvl>
  </w:abstractNum>
  <w:abstractNum w:abstractNumId="6" w15:restartNumberingAfterBreak="0">
    <w:nsid w:val="1762413C"/>
    <w:multiLevelType w:val="singleLevel"/>
    <w:tmpl w:val="6FCEBAAE"/>
    <w:lvl w:ilvl="0">
      <w:start w:val="3"/>
      <w:numFmt w:val="decimal"/>
      <w:lvlText w:val="%1."/>
      <w:lvlJc w:val="left"/>
      <w:pPr>
        <w:tabs>
          <w:tab w:val="num" w:pos="360"/>
        </w:tabs>
        <w:ind w:left="360" w:hanging="360"/>
      </w:pPr>
    </w:lvl>
  </w:abstractNum>
  <w:abstractNum w:abstractNumId="7" w15:restartNumberingAfterBreak="0">
    <w:nsid w:val="1CDC636D"/>
    <w:multiLevelType w:val="singleLevel"/>
    <w:tmpl w:val="73A4E654"/>
    <w:lvl w:ilvl="0">
      <w:start w:val="11"/>
      <w:numFmt w:val="decimal"/>
      <w:lvlText w:val="%1."/>
      <w:lvlJc w:val="right"/>
      <w:pPr>
        <w:tabs>
          <w:tab w:val="num" w:pos="360"/>
        </w:tabs>
        <w:ind w:left="360" w:hanging="72"/>
      </w:pPr>
    </w:lvl>
  </w:abstractNum>
  <w:abstractNum w:abstractNumId="8" w15:restartNumberingAfterBreak="0">
    <w:nsid w:val="21487EC9"/>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9" w15:restartNumberingAfterBreak="0">
    <w:nsid w:val="22AE3215"/>
    <w:multiLevelType w:val="hybridMultilevel"/>
    <w:tmpl w:val="304C33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89F061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8B144D6"/>
    <w:multiLevelType w:val="singleLevel"/>
    <w:tmpl w:val="407403C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9CE6CDB"/>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13" w15:restartNumberingAfterBreak="0">
    <w:nsid w:val="31182441"/>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14" w15:restartNumberingAfterBreak="0">
    <w:nsid w:val="3683112E"/>
    <w:multiLevelType w:val="singleLevel"/>
    <w:tmpl w:val="B8D680CA"/>
    <w:lvl w:ilvl="0">
      <w:start w:val="9"/>
      <w:numFmt w:val="decimal"/>
      <w:lvlText w:val="%1."/>
      <w:lvlJc w:val="right"/>
      <w:pPr>
        <w:tabs>
          <w:tab w:val="num" w:pos="360"/>
        </w:tabs>
        <w:ind w:left="360" w:hanging="72"/>
      </w:pPr>
    </w:lvl>
  </w:abstractNum>
  <w:abstractNum w:abstractNumId="15" w15:restartNumberingAfterBreak="0">
    <w:nsid w:val="3BBA068B"/>
    <w:multiLevelType w:val="singleLevel"/>
    <w:tmpl w:val="17B866B6"/>
    <w:lvl w:ilvl="0">
      <w:start w:val="6"/>
      <w:numFmt w:val="decimal"/>
      <w:lvlText w:val="%1."/>
      <w:lvlJc w:val="right"/>
      <w:pPr>
        <w:tabs>
          <w:tab w:val="num" w:pos="360"/>
        </w:tabs>
        <w:ind w:left="360" w:hanging="72"/>
      </w:pPr>
    </w:lvl>
  </w:abstractNum>
  <w:abstractNum w:abstractNumId="16" w15:restartNumberingAfterBreak="0">
    <w:nsid w:val="3C00005C"/>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17" w15:restartNumberingAfterBreak="0">
    <w:nsid w:val="3DA224FF"/>
    <w:multiLevelType w:val="hybridMultilevel"/>
    <w:tmpl w:val="07B2A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25427"/>
    <w:multiLevelType w:val="singleLevel"/>
    <w:tmpl w:val="29E0D812"/>
    <w:lvl w:ilvl="0">
      <w:start w:val="5"/>
      <w:numFmt w:val="decimal"/>
      <w:lvlText w:val="%1."/>
      <w:lvlJc w:val="left"/>
      <w:pPr>
        <w:tabs>
          <w:tab w:val="num" w:pos="648"/>
        </w:tabs>
        <w:ind w:left="360" w:hanging="72"/>
      </w:pPr>
    </w:lvl>
  </w:abstractNum>
  <w:abstractNum w:abstractNumId="19" w15:restartNumberingAfterBreak="0">
    <w:nsid w:val="3FB9596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0B770FC"/>
    <w:multiLevelType w:val="singleLevel"/>
    <w:tmpl w:val="82BCDB04"/>
    <w:lvl w:ilvl="0">
      <w:start w:val="12"/>
      <w:numFmt w:val="decimal"/>
      <w:lvlText w:val="%1."/>
      <w:lvlJc w:val="right"/>
      <w:pPr>
        <w:tabs>
          <w:tab w:val="num" w:pos="360"/>
        </w:tabs>
        <w:ind w:left="360" w:hanging="72"/>
      </w:pPr>
    </w:lvl>
  </w:abstractNum>
  <w:abstractNum w:abstractNumId="21" w15:restartNumberingAfterBreak="0">
    <w:nsid w:val="41924E13"/>
    <w:multiLevelType w:val="singleLevel"/>
    <w:tmpl w:val="B264394A"/>
    <w:lvl w:ilvl="0">
      <w:start w:val="1"/>
      <w:numFmt w:val="decimal"/>
      <w:lvlText w:val="%1."/>
      <w:lvlJc w:val="right"/>
      <w:pPr>
        <w:tabs>
          <w:tab w:val="num" w:pos="360"/>
        </w:tabs>
        <w:ind w:left="360" w:hanging="72"/>
      </w:pPr>
    </w:lvl>
  </w:abstractNum>
  <w:abstractNum w:abstractNumId="22" w15:restartNumberingAfterBreak="0">
    <w:nsid w:val="465275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8E537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8F63BFF"/>
    <w:multiLevelType w:val="hybridMultilevel"/>
    <w:tmpl w:val="C170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61A8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A555C77"/>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27" w15:restartNumberingAfterBreak="0">
    <w:nsid w:val="4CC731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D8479F4"/>
    <w:multiLevelType w:val="hybridMultilevel"/>
    <w:tmpl w:val="D19CE686"/>
    <w:lvl w:ilvl="0" w:tplc="86C016E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E85B88"/>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30" w15:restartNumberingAfterBreak="0">
    <w:nsid w:val="53524A5C"/>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31" w15:restartNumberingAfterBreak="0">
    <w:nsid w:val="559B6FC9"/>
    <w:multiLevelType w:val="singleLevel"/>
    <w:tmpl w:val="CAA263C4"/>
    <w:lvl w:ilvl="0">
      <w:start w:val="2"/>
      <w:numFmt w:val="decimal"/>
      <w:lvlText w:val="%1."/>
      <w:lvlJc w:val="left"/>
      <w:pPr>
        <w:tabs>
          <w:tab w:val="num" w:pos="360"/>
        </w:tabs>
        <w:ind w:left="360" w:hanging="360"/>
      </w:pPr>
    </w:lvl>
  </w:abstractNum>
  <w:abstractNum w:abstractNumId="32" w15:restartNumberingAfterBreak="0">
    <w:nsid w:val="56A707FA"/>
    <w:multiLevelType w:val="singleLevel"/>
    <w:tmpl w:val="E13C37D0"/>
    <w:lvl w:ilvl="0">
      <w:start w:val="7"/>
      <w:numFmt w:val="decimal"/>
      <w:lvlText w:val="%1."/>
      <w:lvlJc w:val="right"/>
      <w:pPr>
        <w:tabs>
          <w:tab w:val="num" w:pos="360"/>
        </w:tabs>
        <w:ind w:left="360" w:hanging="72"/>
      </w:pPr>
    </w:lvl>
  </w:abstractNum>
  <w:abstractNum w:abstractNumId="33" w15:restartNumberingAfterBreak="0">
    <w:nsid w:val="5F3F4C3B"/>
    <w:multiLevelType w:val="hybridMultilevel"/>
    <w:tmpl w:val="014E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02068"/>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35" w15:restartNumberingAfterBreak="0">
    <w:nsid w:val="66855B8F"/>
    <w:multiLevelType w:val="singleLevel"/>
    <w:tmpl w:val="C35AC6CA"/>
    <w:lvl w:ilvl="0">
      <w:start w:val="10"/>
      <w:numFmt w:val="decimal"/>
      <w:lvlText w:val="%1."/>
      <w:lvlJc w:val="right"/>
      <w:pPr>
        <w:tabs>
          <w:tab w:val="num" w:pos="360"/>
        </w:tabs>
        <w:ind w:left="360" w:hanging="72"/>
      </w:pPr>
    </w:lvl>
  </w:abstractNum>
  <w:abstractNum w:abstractNumId="36" w15:restartNumberingAfterBreak="0">
    <w:nsid w:val="66E66285"/>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37" w15:restartNumberingAfterBreak="0">
    <w:nsid w:val="69635A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352E3A"/>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39" w15:restartNumberingAfterBreak="0">
    <w:nsid w:val="6F596E73"/>
    <w:multiLevelType w:val="hybridMultilevel"/>
    <w:tmpl w:val="FE4A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F1125"/>
    <w:multiLevelType w:val="singleLevel"/>
    <w:tmpl w:val="288275D0"/>
    <w:lvl w:ilvl="0">
      <w:start w:val="6"/>
      <w:numFmt w:val="decimal"/>
      <w:lvlText w:val="%1."/>
      <w:lvlJc w:val="right"/>
      <w:pPr>
        <w:tabs>
          <w:tab w:val="num" w:pos="360"/>
        </w:tabs>
        <w:ind w:left="360" w:hanging="360"/>
      </w:pPr>
      <w:rPr>
        <w:rFonts w:hint="default"/>
      </w:rPr>
    </w:lvl>
  </w:abstractNum>
  <w:abstractNum w:abstractNumId="41" w15:restartNumberingAfterBreak="0">
    <w:nsid w:val="707338A5"/>
    <w:multiLevelType w:val="singleLevel"/>
    <w:tmpl w:val="29E0D812"/>
    <w:lvl w:ilvl="0">
      <w:start w:val="5"/>
      <w:numFmt w:val="decimal"/>
      <w:lvlText w:val="%1."/>
      <w:lvlJc w:val="left"/>
      <w:pPr>
        <w:tabs>
          <w:tab w:val="num" w:pos="648"/>
        </w:tabs>
        <w:ind w:left="360" w:hanging="72"/>
      </w:pPr>
    </w:lvl>
  </w:abstractNum>
  <w:abstractNum w:abstractNumId="42" w15:restartNumberingAfterBreak="0">
    <w:nsid w:val="71A801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2906141"/>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44" w15:restartNumberingAfterBreak="0">
    <w:nsid w:val="761A1612"/>
    <w:multiLevelType w:val="singleLevel"/>
    <w:tmpl w:val="35BA8FF2"/>
    <w:lvl w:ilvl="0">
      <w:start w:val="1"/>
      <w:numFmt w:val="bullet"/>
      <w:lvlText w:val=""/>
      <w:lvlJc w:val="left"/>
      <w:pPr>
        <w:tabs>
          <w:tab w:val="num" w:pos="504"/>
        </w:tabs>
        <w:ind w:left="504" w:hanging="360"/>
      </w:pPr>
      <w:rPr>
        <w:rFonts w:ascii="Wingdings" w:hAnsi="Wingdings" w:hint="default"/>
      </w:rPr>
    </w:lvl>
  </w:abstractNum>
  <w:abstractNum w:abstractNumId="45" w15:restartNumberingAfterBreak="0">
    <w:nsid w:val="765C03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7C46E65"/>
    <w:multiLevelType w:val="singleLevel"/>
    <w:tmpl w:val="EA06746C"/>
    <w:lvl w:ilvl="0">
      <w:start w:val="15"/>
      <w:numFmt w:val="decimal"/>
      <w:lvlText w:val="%1."/>
      <w:lvlJc w:val="right"/>
      <w:pPr>
        <w:tabs>
          <w:tab w:val="num" w:pos="360"/>
        </w:tabs>
        <w:ind w:left="360" w:hanging="72"/>
      </w:pPr>
    </w:lvl>
  </w:abstractNum>
  <w:abstractNum w:abstractNumId="47" w15:restartNumberingAfterBreak="0">
    <w:nsid w:val="78AD6414"/>
    <w:multiLevelType w:val="singleLevel"/>
    <w:tmpl w:val="2228DD68"/>
    <w:lvl w:ilvl="0">
      <w:start w:val="16"/>
      <w:numFmt w:val="decimal"/>
      <w:lvlText w:val="%1."/>
      <w:lvlJc w:val="right"/>
      <w:pPr>
        <w:tabs>
          <w:tab w:val="num" w:pos="360"/>
        </w:tabs>
        <w:ind w:left="360" w:hanging="72"/>
      </w:pPr>
    </w:lvl>
  </w:abstractNum>
  <w:abstractNum w:abstractNumId="48" w15:restartNumberingAfterBreak="0">
    <w:nsid w:val="797C673D"/>
    <w:multiLevelType w:val="singleLevel"/>
    <w:tmpl w:val="8D208A5E"/>
    <w:lvl w:ilvl="0">
      <w:start w:val="8"/>
      <w:numFmt w:val="decimal"/>
      <w:lvlText w:val="%1."/>
      <w:lvlJc w:val="right"/>
      <w:pPr>
        <w:tabs>
          <w:tab w:val="num" w:pos="360"/>
        </w:tabs>
        <w:ind w:left="360" w:hanging="72"/>
      </w:pPr>
    </w:lvl>
  </w:abstractNum>
  <w:num w:numId="1">
    <w:abstractNumId w:val="12"/>
  </w:num>
  <w:num w:numId="2">
    <w:abstractNumId w:val="29"/>
  </w:num>
  <w:num w:numId="3">
    <w:abstractNumId w:val="34"/>
  </w:num>
  <w:num w:numId="4">
    <w:abstractNumId w:val="44"/>
  </w:num>
  <w:num w:numId="5">
    <w:abstractNumId w:val="43"/>
  </w:num>
  <w:num w:numId="6">
    <w:abstractNumId w:val="26"/>
  </w:num>
  <w:num w:numId="7">
    <w:abstractNumId w:val="4"/>
  </w:num>
  <w:num w:numId="8">
    <w:abstractNumId w:val="0"/>
  </w:num>
  <w:num w:numId="9">
    <w:abstractNumId w:val="13"/>
  </w:num>
  <w:num w:numId="10">
    <w:abstractNumId w:val="36"/>
  </w:num>
  <w:num w:numId="11">
    <w:abstractNumId w:val="21"/>
  </w:num>
  <w:num w:numId="12">
    <w:abstractNumId w:val="31"/>
  </w:num>
  <w:num w:numId="13">
    <w:abstractNumId w:val="6"/>
  </w:num>
  <w:num w:numId="14">
    <w:abstractNumId w:val="5"/>
  </w:num>
  <w:num w:numId="15">
    <w:abstractNumId w:val="15"/>
  </w:num>
  <w:num w:numId="16">
    <w:abstractNumId w:val="40"/>
  </w:num>
  <w:num w:numId="17">
    <w:abstractNumId w:val="32"/>
  </w:num>
  <w:num w:numId="18">
    <w:abstractNumId w:val="48"/>
  </w:num>
  <w:num w:numId="19">
    <w:abstractNumId w:val="14"/>
  </w:num>
  <w:num w:numId="20">
    <w:abstractNumId w:val="7"/>
  </w:num>
  <w:num w:numId="21">
    <w:abstractNumId w:val="41"/>
  </w:num>
  <w:num w:numId="22">
    <w:abstractNumId w:val="18"/>
  </w:num>
  <w:num w:numId="23">
    <w:abstractNumId w:val="35"/>
  </w:num>
  <w:num w:numId="24">
    <w:abstractNumId w:val="20"/>
  </w:num>
  <w:num w:numId="25">
    <w:abstractNumId w:val="46"/>
  </w:num>
  <w:num w:numId="26">
    <w:abstractNumId w:val="47"/>
  </w:num>
  <w:num w:numId="27">
    <w:abstractNumId w:val="3"/>
  </w:num>
  <w:num w:numId="28">
    <w:abstractNumId w:val="30"/>
  </w:num>
  <w:num w:numId="29">
    <w:abstractNumId w:val="38"/>
  </w:num>
  <w:num w:numId="30">
    <w:abstractNumId w:val="8"/>
  </w:num>
  <w:num w:numId="31">
    <w:abstractNumId w:val="16"/>
  </w:num>
  <w:num w:numId="32">
    <w:abstractNumId w:val="27"/>
  </w:num>
  <w:num w:numId="33">
    <w:abstractNumId w:val="42"/>
  </w:num>
  <w:num w:numId="34">
    <w:abstractNumId w:val="19"/>
  </w:num>
  <w:num w:numId="35">
    <w:abstractNumId w:val="25"/>
  </w:num>
  <w:num w:numId="36">
    <w:abstractNumId w:val="23"/>
  </w:num>
  <w:num w:numId="37">
    <w:abstractNumId w:val="37"/>
  </w:num>
  <w:num w:numId="38">
    <w:abstractNumId w:val="10"/>
  </w:num>
  <w:num w:numId="39">
    <w:abstractNumId w:val="1"/>
  </w:num>
  <w:num w:numId="40">
    <w:abstractNumId w:val="22"/>
  </w:num>
  <w:num w:numId="41">
    <w:abstractNumId w:val="45"/>
  </w:num>
  <w:num w:numId="42">
    <w:abstractNumId w:val="2"/>
  </w:num>
  <w:num w:numId="43">
    <w:abstractNumId w:val="11"/>
  </w:num>
  <w:num w:numId="44">
    <w:abstractNumId w:val="28"/>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17"/>
  </w:num>
  <w:num w:numId="48">
    <w:abstractNumId w:val="33"/>
  </w:num>
  <w:num w:numId="49">
    <w:abstractNumId w:val="2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A1"/>
    <w:rsid w:val="0001158E"/>
    <w:rsid w:val="000D59CB"/>
    <w:rsid w:val="00163AAC"/>
    <w:rsid w:val="002A2711"/>
    <w:rsid w:val="002F3F65"/>
    <w:rsid w:val="00315C48"/>
    <w:rsid w:val="0033414A"/>
    <w:rsid w:val="003F6807"/>
    <w:rsid w:val="004B7B75"/>
    <w:rsid w:val="004C051F"/>
    <w:rsid w:val="004F6EAE"/>
    <w:rsid w:val="005278B2"/>
    <w:rsid w:val="005A02DA"/>
    <w:rsid w:val="005E0367"/>
    <w:rsid w:val="005E4C79"/>
    <w:rsid w:val="0061115B"/>
    <w:rsid w:val="006200D3"/>
    <w:rsid w:val="0062083A"/>
    <w:rsid w:val="0071462C"/>
    <w:rsid w:val="007B5B7E"/>
    <w:rsid w:val="007D574E"/>
    <w:rsid w:val="007E1290"/>
    <w:rsid w:val="00810090"/>
    <w:rsid w:val="00835B2E"/>
    <w:rsid w:val="00836403"/>
    <w:rsid w:val="00864AB1"/>
    <w:rsid w:val="00985506"/>
    <w:rsid w:val="00986253"/>
    <w:rsid w:val="009A7913"/>
    <w:rsid w:val="00A83799"/>
    <w:rsid w:val="00A91C9D"/>
    <w:rsid w:val="00AF4170"/>
    <w:rsid w:val="00B213A1"/>
    <w:rsid w:val="00B57BBE"/>
    <w:rsid w:val="00BA45D6"/>
    <w:rsid w:val="00BA597E"/>
    <w:rsid w:val="00BB0927"/>
    <w:rsid w:val="00CB271E"/>
    <w:rsid w:val="00CD4CF4"/>
    <w:rsid w:val="00D420F1"/>
    <w:rsid w:val="00D960A9"/>
    <w:rsid w:val="00DF485C"/>
    <w:rsid w:val="00E41175"/>
    <w:rsid w:val="00F52478"/>
    <w:rsid w:val="00F64C82"/>
    <w:rsid w:val="00F71D57"/>
    <w:rsid w:val="00F87789"/>
    <w:rsid w:val="00FB24B2"/>
    <w:rsid w:val="00FF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B209E6"/>
  <w15:docId w15:val="{D0E41546-C0FC-4B2B-94C8-459090A6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3">
    <w:name w:val="heading 3"/>
    <w:basedOn w:val="Normal"/>
    <w:next w:val="Normal"/>
    <w:qFormat/>
    <w:pPr>
      <w:keepNext/>
      <w:tabs>
        <w:tab w:val="left" w:pos="4320"/>
        <w:tab w:val="left" w:pos="7920"/>
      </w:tabs>
      <w:jc w:val="both"/>
      <w:outlineLvl w:val="2"/>
    </w:pPr>
    <w:rPr>
      <w:rFonts w:ascii="Times New Roman" w:hAnsi="Times New Roman"/>
    </w:rPr>
  </w:style>
  <w:style w:type="paragraph" w:styleId="Heading5">
    <w:name w:val="heading 5"/>
    <w:basedOn w:val="Normal"/>
    <w:next w:val="Normal"/>
    <w:qFormat/>
    <w:pPr>
      <w:keepNext/>
      <w:tabs>
        <w:tab w:val="left" w:pos="4320"/>
        <w:tab w:val="left" w:pos="7920"/>
      </w:tabs>
      <w:spacing w:before="120"/>
      <w:ind w:hanging="108"/>
      <w:jc w:val="both"/>
      <w:outlineLvl w:val="4"/>
    </w:pPr>
    <w:rPr>
      <w:rFonts w:ascii="Times New Roman" w:hAnsi="Times New Roman"/>
    </w:rPr>
  </w:style>
  <w:style w:type="paragraph" w:styleId="Heading6">
    <w:name w:val="heading 6"/>
    <w:basedOn w:val="Normal"/>
    <w:next w:val="Normal"/>
    <w:qFormat/>
    <w:pPr>
      <w:keepNext/>
      <w:widowControl w:val="0"/>
      <w:tabs>
        <w:tab w:val="left" w:pos="4320"/>
        <w:tab w:val="left" w:pos="7920"/>
      </w:tabs>
      <w:spacing w:before="240"/>
      <w:ind w:hanging="115"/>
      <w:jc w:val="both"/>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4320"/>
        <w:tab w:val="left" w:pos="7920"/>
      </w:tabs>
      <w:spacing w:before="120"/>
      <w:jc w:val="both"/>
    </w:pPr>
    <w:rPr>
      <w:rFonts w:ascii="Times New Roman" w:hAnsi="Times New Roman"/>
      <w:b/>
      <w:sz w:val="28"/>
    </w:rPr>
  </w:style>
  <w:style w:type="paragraph" w:styleId="BodyText">
    <w:name w:val="Body Text"/>
    <w:basedOn w:val="Normal"/>
    <w:semiHidden/>
    <w:pPr>
      <w:tabs>
        <w:tab w:val="left" w:pos="4320"/>
        <w:tab w:val="left" w:pos="7920"/>
      </w:tabs>
    </w:pPr>
    <w:rPr>
      <w:rFonts w:ascii="Times New Roman" w:hAnsi="Times New Roman"/>
      <w:b/>
      <w:i/>
    </w:rPr>
  </w:style>
  <w:style w:type="paragraph" w:styleId="Header">
    <w:name w:val="header"/>
    <w:basedOn w:val="Normal"/>
    <w:link w:val="HeaderChar"/>
    <w:semiHidden/>
    <w:pPr>
      <w:tabs>
        <w:tab w:val="center" w:pos="4320"/>
        <w:tab w:val="right" w:pos="8640"/>
      </w:tabs>
    </w:pPr>
    <w:rPr>
      <w:rFonts w:ascii="Times New Roman" w:hAnsi="Times New Roman"/>
      <w:sz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Times New Roman" w:hAnsi="Times New Roman"/>
      <w:sz w:val="20"/>
    </w:rPr>
  </w:style>
  <w:style w:type="character" w:styleId="CommentReference">
    <w:name w:val="annotation reference"/>
    <w:basedOn w:val="DefaultParagraphFont"/>
    <w:uiPriority w:val="99"/>
    <w:semiHidden/>
    <w:unhideWhenUsed/>
    <w:rsid w:val="00F71D57"/>
    <w:rPr>
      <w:sz w:val="16"/>
      <w:szCs w:val="16"/>
    </w:rPr>
  </w:style>
  <w:style w:type="paragraph" w:styleId="CommentText">
    <w:name w:val="annotation text"/>
    <w:basedOn w:val="Normal"/>
    <w:link w:val="CommentTextChar"/>
    <w:uiPriority w:val="99"/>
    <w:unhideWhenUsed/>
    <w:rsid w:val="002F3F65"/>
    <w:rPr>
      <w:sz w:val="20"/>
    </w:rPr>
  </w:style>
  <w:style w:type="character" w:customStyle="1" w:styleId="CommentTextChar">
    <w:name w:val="Comment Text Char"/>
    <w:basedOn w:val="DefaultParagraphFont"/>
    <w:link w:val="CommentText"/>
    <w:uiPriority w:val="99"/>
    <w:rsid w:val="002F3F65"/>
    <w:rPr>
      <w:rFonts w:ascii="Arial" w:hAnsi="Arial"/>
    </w:rPr>
  </w:style>
  <w:style w:type="paragraph" w:styleId="CommentSubject">
    <w:name w:val="annotation subject"/>
    <w:basedOn w:val="CommentText"/>
    <w:next w:val="CommentText"/>
    <w:link w:val="CommentSubjectChar"/>
    <w:uiPriority w:val="99"/>
    <w:semiHidden/>
    <w:unhideWhenUsed/>
    <w:rsid w:val="00F71D57"/>
    <w:rPr>
      <w:b/>
      <w:bCs/>
    </w:rPr>
  </w:style>
  <w:style w:type="character" w:customStyle="1" w:styleId="CommentSubjectChar">
    <w:name w:val="Comment Subject Char"/>
    <w:basedOn w:val="CommentTextChar"/>
    <w:link w:val="CommentSubject"/>
    <w:uiPriority w:val="99"/>
    <w:semiHidden/>
    <w:rsid w:val="00F71D57"/>
    <w:rPr>
      <w:rFonts w:ascii="Arial" w:hAnsi="Arial"/>
      <w:b/>
      <w:bCs/>
    </w:rPr>
  </w:style>
  <w:style w:type="paragraph" w:styleId="BalloonText">
    <w:name w:val="Balloon Text"/>
    <w:basedOn w:val="Normal"/>
    <w:link w:val="BalloonTextChar"/>
    <w:uiPriority w:val="99"/>
    <w:semiHidden/>
    <w:unhideWhenUsed/>
    <w:rsid w:val="00F71D57"/>
    <w:rPr>
      <w:rFonts w:ascii="Tahoma" w:hAnsi="Tahoma" w:cs="Tahoma"/>
      <w:sz w:val="16"/>
      <w:szCs w:val="16"/>
    </w:rPr>
  </w:style>
  <w:style w:type="character" w:customStyle="1" w:styleId="BalloonTextChar">
    <w:name w:val="Balloon Text Char"/>
    <w:basedOn w:val="DefaultParagraphFont"/>
    <w:link w:val="BalloonText"/>
    <w:uiPriority w:val="99"/>
    <w:semiHidden/>
    <w:rsid w:val="00F71D57"/>
    <w:rPr>
      <w:rFonts w:ascii="Tahoma" w:hAnsi="Tahoma" w:cs="Tahoma"/>
      <w:sz w:val="16"/>
      <w:szCs w:val="16"/>
    </w:rPr>
  </w:style>
  <w:style w:type="paragraph" w:styleId="Revision">
    <w:name w:val="Revision"/>
    <w:hidden/>
    <w:uiPriority w:val="99"/>
    <w:semiHidden/>
    <w:rsid w:val="00F71D57"/>
    <w:rPr>
      <w:rFonts w:ascii="Arial" w:hAnsi="Arial"/>
      <w:sz w:val="24"/>
    </w:rPr>
  </w:style>
  <w:style w:type="paragraph" w:styleId="DocumentMap">
    <w:name w:val="Document Map"/>
    <w:basedOn w:val="Normal"/>
    <w:link w:val="DocumentMapChar"/>
    <w:uiPriority w:val="99"/>
    <w:semiHidden/>
    <w:unhideWhenUsed/>
    <w:rsid w:val="002F3F65"/>
    <w:rPr>
      <w:rFonts w:ascii="Tahoma" w:hAnsi="Tahoma" w:cs="Tahoma"/>
      <w:sz w:val="16"/>
      <w:szCs w:val="16"/>
    </w:rPr>
  </w:style>
  <w:style w:type="character" w:customStyle="1" w:styleId="DocumentMapChar">
    <w:name w:val="Document Map Char"/>
    <w:basedOn w:val="DefaultParagraphFont"/>
    <w:link w:val="DocumentMap"/>
    <w:uiPriority w:val="99"/>
    <w:semiHidden/>
    <w:rsid w:val="002F3F65"/>
    <w:rPr>
      <w:rFonts w:ascii="Tahoma" w:hAnsi="Tahoma" w:cs="Tahoma"/>
      <w:sz w:val="16"/>
      <w:szCs w:val="16"/>
    </w:rPr>
  </w:style>
  <w:style w:type="character" w:styleId="Strong">
    <w:name w:val="Strong"/>
    <w:basedOn w:val="DefaultParagraphFont"/>
    <w:uiPriority w:val="22"/>
    <w:qFormat/>
    <w:rsid w:val="00D420F1"/>
    <w:rPr>
      <w:b/>
      <w:bCs/>
    </w:rPr>
  </w:style>
  <w:style w:type="paragraph" w:styleId="ListParagraph">
    <w:name w:val="List Paragraph"/>
    <w:basedOn w:val="Normal"/>
    <w:uiPriority w:val="34"/>
    <w:qFormat/>
    <w:rsid w:val="00810090"/>
    <w:pPr>
      <w:ind w:left="720"/>
    </w:pPr>
    <w:rPr>
      <w:rFonts w:ascii="Calibri" w:eastAsia="Calibri" w:hAnsi="Calibri"/>
      <w:sz w:val="22"/>
      <w:szCs w:val="22"/>
    </w:rPr>
  </w:style>
  <w:style w:type="paragraph" w:styleId="NormalWeb">
    <w:name w:val="Normal (Web)"/>
    <w:basedOn w:val="Normal"/>
    <w:uiPriority w:val="99"/>
    <w:semiHidden/>
    <w:unhideWhenUsed/>
    <w:rsid w:val="00CD4CF4"/>
    <w:pPr>
      <w:spacing w:before="100" w:beforeAutospacing="1" w:after="100" w:afterAutospacing="1"/>
    </w:pPr>
    <w:rPr>
      <w:rFonts w:ascii="Times New Roman" w:eastAsiaTheme="minorEastAsia" w:hAnsi="Times New Roman"/>
      <w:szCs w:val="24"/>
    </w:rPr>
  </w:style>
  <w:style w:type="character" w:customStyle="1" w:styleId="HeaderChar">
    <w:name w:val="Header Char"/>
    <w:basedOn w:val="DefaultParagraphFont"/>
    <w:link w:val="Header"/>
    <w:semiHidden/>
    <w:rsid w:val="00DF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35887">
      <w:bodyDiv w:val="1"/>
      <w:marLeft w:val="0"/>
      <w:marRight w:val="0"/>
      <w:marTop w:val="0"/>
      <w:marBottom w:val="0"/>
      <w:divBdr>
        <w:top w:val="none" w:sz="0" w:space="0" w:color="auto"/>
        <w:left w:val="none" w:sz="0" w:space="0" w:color="auto"/>
        <w:bottom w:val="none" w:sz="0" w:space="0" w:color="auto"/>
        <w:right w:val="none" w:sz="0" w:space="0" w:color="auto"/>
      </w:divBdr>
    </w:div>
    <w:div w:id="1217011078">
      <w:bodyDiv w:val="1"/>
      <w:marLeft w:val="0"/>
      <w:marRight w:val="0"/>
      <w:marTop w:val="0"/>
      <w:marBottom w:val="0"/>
      <w:divBdr>
        <w:top w:val="none" w:sz="0" w:space="0" w:color="auto"/>
        <w:left w:val="none" w:sz="0" w:space="0" w:color="auto"/>
        <w:bottom w:val="none" w:sz="0" w:space="0" w:color="auto"/>
        <w:right w:val="none" w:sz="0" w:space="0" w:color="auto"/>
      </w:divBdr>
    </w:div>
    <w:div w:id="1295254236">
      <w:bodyDiv w:val="1"/>
      <w:marLeft w:val="0"/>
      <w:marRight w:val="0"/>
      <w:marTop w:val="0"/>
      <w:marBottom w:val="0"/>
      <w:divBdr>
        <w:top w:val="none" w:sz="0" w:space="0" w:color="auto"/>
        <w:left w:val="none" w:sz="0" w:space="0" w:color="auto"/>
        <w:bottom w:val="none" w:sz="0" w:space="0" w:color="auto"/>
        <w:right w:val="none" w:sz="0" w:space="0" w:color="auto"/>
      </w:divBdr>
    </w:div>
    <w:div w:id="1628317983">
      <w:bodyDiv w:val="1"/>
      <w:marLeft w:val="0"/>
      <w:marRight w:val="0"/>
      <w:marTop w:val="0"/>
      <w:marBottom w:val="0"/>
      <w:divBdr>
        <w:top w:val="none" w:sz="0" w:space="0" w:color="auto"/>
        <w:left w:val="none" w:sz="0" w:space="0" w:color="auto"/>
        <w:bottom w:val="none" w:sz="0" w:space="0" w:color="auto"/>
        <w:right w:val="none" w:sz="0" w:space="0" w:color="auto"/>
      </w:divBdr>
    </w:div>
    <w:div w:id="16896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7EB4-603F-46E9-993D-298A9C7F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Denton</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Kapp</dc:creator>
  <cp:keywords/>
  <cp:lastModifiedBy>Kapp, Anthony R</cp:lastModifiedBy>
  <cp:revision>3</cp:revision>
  <cp:lastPrinted>2010-11-22T16:31:00Z</cp:lastPrinted>
  <dcterms:created xsi:type="dcterms:W3CDTF">2016-03-17T19:39:00Z</dcterms:created>
  <dcterms:modified xsi:type="dcterms:W3CDTF">2016-03-17T19:39:00Z</dcterms:modified>
</cp:coreProperties>
</file>